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F47A" w14:textId="2D3D4B5F" w:rsidR="00740B16" w:rsidRDefault="004F3A2A">
      <w:pPr>
        <w:rPr>
          <w:rFonts w:ascii="Helvetica LT Std Cond" w:hAnsi="Helvetica LT Std Cond"/>
          <w:sz w:val="32"/>
          <w:szCs w:val="32"/>
        </w:rPr>
      </w:pPr>
      <w:r w:rsidRPr="00C65954">
        <w:rPr>
          <w:rFonts w:ascii="Helvetica LT Std Cond" w:hAnsi="Helvetica LT Std Cond"/>
          <w:sz w:val="32"/>
          <w:szCs w:val="32"/>
        </w:rPr>
        <w:t xml:space="preserve">NOTE DEROULE ATELIER 1 BOCAGE BAZUEL </w:t>
      </w:r>
      <w:r w:rsidR="00F259E3" w:rsidRPr="00C65954">
        <w:rPr>
          <w:rFonts w:ascii="Helvetica LT Std Cond" w:hAnsi="Helvetica LT Std Cond"/>
          <w:sz w:val="32"/>
          <w:szCs w:val="32"/>
        </w:rPr>
        <w:t>–</w:t>
      </w:r>
      <w:r w:rsidRPr="00C65954">
        <w:rPr>
          <w:rFonts w:ascii="Helvetica LT Std Cond" w:hAnsi="Helvetica LT Std Cond"/>
          <w:sz w:val="32"/>
          <w:szCs w:val="32"/>
        </w:rPr>
        <w:t xml:space="preserve"> </w:t>
      </w:r>
      <w:r w:rsidR="00686FA6" w:rsidRPr="00C65954">
        <w:rPr>
          <w:rFonts w:ascii="Helvetica LT Std Cond" w:hAnsi="Helvetica LT Std Cond"/>
          <w:sz w:val="32"/>
          <w:szCs w:val="32"/>
        </w:rPr>
        <w:t>11Janvier 2023</w:t>
      </w:r>
    </w:p>
    <w:p w14:paraId="3F2E9748" w14:textId="796E8968" w:rsidR="00C65954" w:rsidRPr="00C65954" w:rsidRDefault="00C65954" w:rsidP="00C65954">
      <w:pPr>
        <w:spacing w:before="0" w:beforeAutospacing="0"/>
        <w:contextualSpacing/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>CAUE Nord</w:t>
      </w:r>
    </w:p>
    <w:p w14:paraId="6BD6A270" w14:textId="68C741A7" w:rsidR="00686FA6" w:rsidRPr="00C65954" w:rsidRDefault="00686FA6" w:rsidP="00C65954">
      <w:pPr>
        <w:spacing w:before="0" w:beforeAutospacing="0"/>
        <w:contextualSpacing/>
        <w:rPr>
          <w:rFonts w:ascii="Helvetica LT Std Cond" w:hAnsi="Helvetica LT Std Cond"/>
          <w:sz w:val="32"/>
          <w:szCs w:val="32"/>
        </w:rPr>
      </w:pPr>
      <w:r w:rsidRPr="00686FA6">
        <w:rPr>
          <w:rFonts w:ascii="Helvetica LT Std Cond" w:hAnsi="Helvetica LT Std Cond"/>
        </w:rPr>
        <w:t>Commission Environnement</w:t>
      </w:r>
    </w:p>
    <w:p w14:paraId="3D048E97" w14:textId="209A5C56" w:rsidR="00686FA6" w:rsidRDefault="00686FA6" w:rsidP="00C65954">
      <w:pPr>
        <w:contextualSpacing/>
        <w:rPr>
          <w:rFonts w:ascii="Helvetica LT Std Cond" w:hAnsi="Helvetica LT Std Cond"/>
        </w:rPr>
      </w:pPr>
      <w:r w:rsidRPr="00686FA6">
        <w:rPr>
          <w:rFonts w:ascii="Helvetica LT Std Cond" w:hAnsi="Helvetica LT Std Cond"/>
        </w:rPr>
        <w:t xml:space="preserve">PNRSE : Michaël </w:t>
      </w:r>
      <w:proofErr w:type="spellStart"/>
      <w:r w:rsidRPr="00686FA6">
        <w:rPr>
          <w:rFonts w:ascii="Helvetica LT Std Cond" w:hAnsi="Helvetica LT Std Cond"/>
        </w:rPr>
        <w:t>Leseine</w:t>
      </w:r>
      <w:proofErr w:type="spellEnd"/>
      <w:r w:rsidRPr="00686FA6">
        <w:rPr>
          <w:rFonts w:ascii="Helvetica LT Std Cond" w:hAnsi="Helvetica LT Std Cond"/>
        </w:rPr>
        <w:t>, Annie Trottin</w:t>
      </w:r>
    </w:p>
    <w:p w14:paraId="5CD504F7" w14:textId="732C5AA2" w:rsidR="00C65954" w:rsidRDefault="00C65954" w:rsidP="00C65954">
      <w:pPr>
        <w:contextualSpacing/>
        <w:rPr>
          <w:rFonts w:ascii="Helvetica LT Std Cond" w:hAnsi="Helvetica LT Std Cond"/>
        </w:rPr>
      </w:pPr>
    </w:p>
    <w:p w14:paraId="079DF011" w14:textId="77777777" w:rsidR="00C65954" w:rsidRPr="00686FA6" w:rsidRDefault="00C65954" w:rsidP="00C65954">
      <w:pPr>
        <w:contextualSpacing/>
        <w:rPr>
          <w:rFonts w:ascii="Helvetica LT Std Cond" w:hAnsi="Helvetica LT Std Cond"/>
        </w:rPr>
      </w:pPr>
    </w:p>
    <w:p w14:paraId="4534C4EA" w14:textId="7EF3F984" w:rsidR="00686FA6" w:rsidRPr="00C65954" w:rsidRDefault="00686FA6">
      <w:pPr>
        <w:contextualSpacing/>
        <w:rPr>
          <w:rFonts w:ascii="Helvetica LT Std Cond" w:hAnsi="Helvetica LT Std Cond"/>
          <w:b/>
          <w:bCs/>
          <w:color w:val="DC3D7B"/>
          <w:sz w:val="28"/>
          <w:szCs w:val="28"/>
        </w:rPr>
      </w:pPr>
      <w:r w:rsidRPr="00C65954">
        <w:rPr>
          <w:rFonts w:ascii="Helvetica LT Std Cond" w:hAnsi="Helvetica LT Std Cond"/>
          <w:b/>
          <w:bCs/>
          <w:color w:val="DC3D7B"/>
          <w:sz w:val="28"/>
          <w:szCs w:val="28"/>
        </w:rPr>
        <w:t>I</w:t>
      </w:r>
      <w:r w:rsidR="00E450AC" w:rsidRPr="00C65954">
        <w:rPr>
          <w:rFonts w:ascii="Helvetica LT Std Cond" w:hAnsi="Helvetica LT Std Cond"/>
          <w:b/>
          <w:bCs/>
          <w:color w:val="DC3D7B"/>
          <w:sz w:val="28"/>
          <w:szCs w:val="28"/>
        </w:rPr>
        <w:t xml:space="preserve">NTRODUCTION </w:t>
      </w:r>
    </w:p>
    <w:p w14:paraId="7685C958" w14:textId="4FEBC6F4" w:rsidR="00686FA6" w:rsidRPr="00C65954" w:rsidRDefault="00686FA6">
      <w:pPr>
        <w:contextualSpacing/>
        <w:rPr>
          <w:rFonts w:ascii="Helvetica LT Std Cond" w:hAnsi="Helvetica LT Std Cond"/>
          <w:i/>
          <w:iCs/>
        </w:rPr>
      </w:pPr>
      <w:r w:rsidRPr="00C65954">
        <w:rPr>
          <w:rFonts w:ascii="Helvetica LT Std Cond" w:hAnsi="Helvetica LT Std Cond"/>
        </w:rPr>
        <w:t>Rappeler les enjeux identifiés sur le bocage et les mobilités douces dans la commune</w:t>
      </w:r>
      <w:r w:rsidRPr="00C65954">
        <w:rPr>
          <w:rFonts w:ascii="Helvetica LT Std Cond" w:hAnsi="Helvetica LT Std Cond"/>
          <w:i/>
          <w:iCs/>
        </w:rPr>
        <w:t>. Cf carte enjeux et légende + synthèse</w:t>
      </w:r>
      <w:r w:rsidR="00A80316" w:rsidRPr="00C65954">
        <w:rPr>
          <w:rFonts w:ascii="Helvetica LT Std Cond" w:hAnsi="Helvetica LT Std Cond"/>
          <w:i/>
          <w:iCs/>
        </w:rPr>
        <w:t xml:space="preserve"> </w:t>
      </w:r>
      <w:proofErr w:type="gramStart"/>
      <w:r w:rsidR="00A80316" w:rsidRPr="00C65954">
        <w:rPr>
          <w:rFonts w:ascii="Helvetica LT Std Cond" w:hAnsi="Helvetica LT Std Cond"/>
          <w:i/>
          <w:iCs/>
        </w:rPr>
        <w:t xml:space="preserve">( </w:t>
      </w:r>
      <w:proofErr w:type="spellStart"/>
      <w:r w:rsidR="00A80316" w:rsidRPr="00C65954">
        <w:rPr>
          <w:rFonts w:ascii="Helvetica LT Std Cond" w:hAnsi="Helvetica LT Std Cond"/>
          <w:i/>
          <w:iCs/>
        </w:rPr>
        <w:t>connection</w:t>
      </w:r>
      <w:proofErr w:type="spellEnd"/>
      <w:proofErr w:type="gramEnd"/>
      <w:r w:rsidR="00A80316" w:rsidRPr="00C65954">
        <w:rPr>
          <w:rFonts w:ascii="Helvetica LT Std Cond" w:hAnsi="Helvetica LT Std Cond"/>
          <w:i/>
          <w:iCs/>
        </w:rPr>
        <w:t xml:space="preserve"> visée avec territoire extra communal et avec réseau </w:t>
      </w:r>
      <w:proofErr w:type="spellStart"/>
      <w:r w:rsidR="00A80316" w:rsidRPr="00C65954">
        <w:rPr>
          <w:rFonts w:ascii="Helvetica LT Std Cond" w:hAnsi="Helvetica LT Std Cond"/>
          <w:i/>
          <w:iCs/>
        </w:rPr>
        <w:t>intravillageois</w:t>
      </w:r>
      <w:proofErr w:type="spellEnd"/>
      <w:r w:rsidR="00A80316" w:rsidRPr="00C65954">
        <w:rPr>
          <w:rFonts w:ascii="Helvetica LT Std Cond" w:hAnsi="Helvetica LT Std Cond"/>
          <w:i/>
          <w:iCs/>
        </w:rPr>
        <w:t xml:space="preserve"> ) </w:t>
      </w:r>
    </w:p>
    <w:p w14:paraId="597931CF" w14:textId="77777777" w:rsidR="00686FA6" w:rsidRDefault="00686FA6">
      <w:pPr>
        <w:contextualSpacing/>
        <w:rPr>
          <w:rFonts w:ascii="Helvetica LT Std Cond" w:hAnsi="Helvetica LT Std Cond"/>
          <w:sz w:val="28"/>
          <w:szCs w:val="28"/>
        </w:rPr>
      </w:pPr>
    </w:p>
    <w:p w14:paraId="106C240A" w14:textId="77777777" w:rsidR="00A80316" w:rsidRPr="00C65954" w:rsidRDefault="00686FA6">
      <w:pPr>
        <w:contextualSpacing/>
        <w:rPr>
          <w:rFonts w:ascii="Helvetica LT Std Cond" w:hAnsi="Helvetica LT Std Cond"/>
          <w:b/>
          <w:bCs/>
          <w:sz w:val="28"/>
          <w:szCs w:val="28"/>
        </w:rPr>
      </w:pPr>
      <w:r w:rsidRPr="00C65954">
        <w:rPr>
          <w:rFonts w:ascii="Helvetica LT Std Cond" w:hAnsi="Helvetica LT Std Cond"/>
          <w:b/>
          <w:bCs/>
          <w:sz w:val="28"/>
          <w:szCs w:val="28"/>
        </w:rPr>
        <w:t xml:space="preserve">Les objectifs des ateliers : </w:t>
      </w:r>
    </w:p>
    <w:p w14:paraId="3CA4AE35" w14:textId="77777777" w:rsidR="00A80316" w:rsidRPr="00C65954" w:rsidRDefault="00A80316">
      <w:pPr>
        <w:contextualSpacing/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>F</w:t>
      </w:r>
      <w:r w:rsidR="00686FA6" w:rsidRPr="00C65954">
        <w:rPr>
          <w:rFonts w:ascii="Helvetica LT Std Cond" w:hAnsi="Helvetica LT Std Cond"/>
        </w:rPr>
        <w:t>aire un premier point sur</w:t>
      </w:r>
    </w:p>
    <w:p w14:paraId="5A3C31B4" w14:textId="13A7B95B" w:rsidR="00A80316" w:rsidRPr="00C65954" w:rsidRDefault="00686FA6" w:rsidP="00A80316">
      <w:pPr>
        <w:pStyle w:val="Paragraphedeliste"/>
        <w:numPr>
          <w:ilvl w:val="0"/>
          <w:numId w:val="2"/>
        </w:numPr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 xml:space="preserve"> </w:t>
      </w:r>
      <w:proofErr w:type="gramStart"/>
      <w:r w:rsidRPr="00C65954">
        <w:rPr>
          <w:rFonts w:ascii="Helvetica LT Std Cond" w:hAnsi="Helvetica LT Std Cond"/>
          <w:b/>
          <w:bCs/>
        </w:rPr>
        <w:t>l’état</w:t>
      </w:r>
      <w:proofErr w:type="gramEnd"/>
      <w:r w:rsidRPr="00C65954">
        <w:rPr>
          <w:rFonts w:ascii="Helvetica LT Std Cond" w:hAnsi="Helvetica LT Std Cond"/>
          <w:b/>
          <w:bCs/>
        </w:rPr>
        <w:t xml:space="preserve"> de l’auréole bocagère</w:t>
      </w:r>
      <w:r w:rsidR="00A80316" w:rsidRPr="00C65954">
        <w:rPr>
          <w:rFonts w:ascii="Helvetica LT Std Cond" w:hAnsi="Helvetica LT Std Cond"/>
        </w:rPr>
        <w:t>, le repérage des secteurs et structures intéressants et fragiles</w:t>
      </w:r>
      <w:r w:rsidR="0076142F">
        <w:rPr>
          <w:rFonts w:ascii="Helvetica LT Std Cond" w:hAnsi="Helvetica LT Std Cond"/>
        </w:rPr>
        <w:t>, à sauvegarder, renforcer, valoriser, recréer</w:t>
      </w:r>
    </w:p>
    <w:p w14:paraId="7C1E04C3" w14:textId="41122A1A" w:rsidR="00A80316" w:rsidRPr="00C65954" w:rsidRDefault="00A80316" w:rsidP="00A80316">
      <w:pPr>
        <w:pStyle w:val="Paragraphedeliste"/>
        <w:numPr>
          <w:ilvl w:val="0"/>
          <w:numId w:val="2"/>
        </w:numPr>
        <w:rPr>
          <w:rFonts w:ascii="Helvetica LT Std Cond" w:hAnsi="Helvetica LT Std Cond"/>
        </w:rPr>
      </w:pPr>
      <w:r w:rsidRPr="00C65954">
        <w:rPr>
          <w:rFonts w:ascii="Helvetica LT Std Cond" w:hAnsi="Helvetica LT Std Cond"/>
          <w:b/>
          <w:bCs/>
        </w:rPr>
        <w:t xml:space="preserve"> </w:t>
      </w:r>
      <w:proofErr w:type="gramStart"/>
      <w:r w:rsidRPr="00C65954">
        <w:rPr>
          <w:rFonts w:ascii="Helvetica LT Std Cond" w:hAnsi="Helvetica LT Std Cond"/>
          <w:b/>
          <w:bCs/>
        </w:rPr>
        <w:t>l’état</w:t>
      </w:r>
      <w:proofErr w:type="gramEnd"/>
      <w:r w:rsidRPr="00C65954">
        <w:rPr>
          <w:rFonts w:ascii="Helvetica LT Std Cond" w:hAnsi="Helvetica LT Std Cond"/>
          <w:b/>
          <w:bCs/>
        </w:rPr>
        <w:t xml:space="preserve"> du réseau des chemins </w:t>
      </w:r>
      <w:r w:rsidRPr="00C65954">
        <w:rPr>
          <w:rFonts w:ascii="Helvetica LT Std Cond" w:hAnsi="Helvetica LT Std Cond"/>
        </w:rPr>
        <w:t>à travers l’auréole bocagère en priorité mais aussi les secteurs de plateau</w:t>
      </w:r>
      <w:r w:rsidR="0076142F">
        <w:rPr>
          <w:rFonts w:ascii="Helvetica LT Std Cond" w:hAnsi="Helvetica LT Std Cond"/>
        </w:rPr>
        <w:t xml:space="preserve">. Son amélioration, son développement, les circuits possibles, leur mise en réseau </w:t>
      </w:r>
    </w:p>
    <w:p w14:paraId="55B0F8B5" w14:textId="6A99CD99" w:rsidR="00A80316" w:rsidRPr="00C65954" w:rsidRDefault="00E450AC">
      <w:pPr>
        <w:contextualSpacing/>
        <w:rPr>
          <w:rFonts w:ascii="Helvetica LT Std Cond" w:hAnsi="Helvetica LT Std Cond"/>
          <w:b/>
          <w:bCs/>
          <w:sz w:val="28"/>
          <w:szCs w:val="28"/>
        </w:rPr>
      </w:pPr>
      <w:r w:rsidRPr="00C65954">
        <w:rPr>
          <w:rFonts w:ascii="Helvetica LT Std Cond" w:hAnsi="Helvetica LT Std Cond"/>
          <w:b/>
          <w:bCs/>
          <w:sz w:val="28"/>
          <w:szCs w:val="28"/>
        </w:rPr>
        <w:t xml:space="preserve">Présentation du PNRA et ses rôles dans cette démarche </w:t>
      </w:r>
    </w:p>
    <w:p w14:paraId="2C700542" w14:textId="4784E5D3" w:rsidR="00E450AC" w:rsidRPr="00C65954" w:rsidRDefault="00E450AC" w:rsidP="00E450AC">
      <w:pPr>
        <w:pStyle w:val="Paragraphedeliste"/>
        <w:numPr>
          <w:ilvl w:val="0"/>
          <w:numId w:val="2"/>
        </w:numPr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 xml:space="preserve">Aide au diagnostic écologique et agricole du bocage existant, définition des structures à protéger. Aide au montage du dossier d’enquête publique pour protection. </w:t>
      </w:r>
    </w:p>
    <w:p w14:paraId="50719A35" w14:textId="78080E75" w:rsidR="00E450AC" w:rsidRPr="00C65954" w:rsidRDefault="00E450AC" w:rsidP="00E450AC">
      <w:pPr>
        <w:pStyle w:val="Paragraphedeliste"/>
        <w:numPr>
          <w:ilvl w:val="0"/>
          <w:numId w:val="2"/>
        </w:numPr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 xml:space="preserve">Aide à l’aménagement de circuits de promenade et randonnée </w:t>
      </w:r>
      <w:proofErr w:type="gramStart"/>
      <w:r w:rsidRPr="00C65954">
        <w:rPr>
          <w:rFonts w:ascii="Helvetica LT Std Cond" w:hAnsi="Helvetica LT Std Cond"/>
        </w:rPr>
        <w:t>( dossiers</w:t>
      </w:r>
      <w:proofErr w:type="gramEnd"/>
      <w:r w:rsidRPr="00C65954">
        <w:rPr>
          <w:rFonts w:ascii="Helvetica LT Std Cond" w:hAnsi="Helvetica LT Std Cond"/>
        </w:rPr>
        <w:t xml:space="preserve"> subvention, accompagnement technique) </w:t>
      </w:r>
    </w:p>
    <w:p w14:paraId="5E1CEC3A" w14:textId="77777777" w:rsidR="00A80316" w:rsidRDefault="00A80316">
      <w:pPr>
        <w:contextualSpacing/>
        <w:rPr>
          <w:rFonts w:ascii="Helvetica LT Std Cond" w:hAnsi="Helvetica LT Std Cond"/>
          <w:sz w:val="28"/>
          <w:szCs w:val="28"/>
        </w:rPr>
      </w:pPr>
    </w:p>
    <w:p w14:paraId="78E30518" w14:textId="6C891B8B" w:rsidR="00A80316" w:rsidRPr="00C65954" w:rsidRDefault="00E450AC">
      <w:pPr>
        <w:contextualSpacing/>
        <w:rPr>
          <w:rFonts w:ascii="Helvetica LT Std Cond" w:hAnsi="Helvetica LT Std Cond"/>
          <w:b/>
          <w:bCs/>
          <w:color w:val="DC3D7B"/>
          <w:sz w:val="28"/>
          <w:szCs w:val="28"/>
        </w:rPr>
      </w:pPr>
      <w:r w:rsidRPr="00C65954">
        <w:rPr>
          <w:rFonts w:ascii="Helvetica LT Std Cond" w:hAnsi="Helvetica LT Std Cond"/>
          <w:b/>
          <w:bCs/>
          <w:color w:val="DC3D7B"/>
          <w:sz w:val="28"/>
          <w:szCs w:val="28"/>
        </w:rPr>
        <w:t>TEMPS 1</w:t>
      </w:r>
    </w:p>
    <w:p w14:paraId="0BC0350C" w14:textId="7424B28E" w:rsidR="00E450AC" w:rsidRPr="00C65954" w:rsidRDefault="00E450AC" w:rsidP="00E450AC">
      <w:pPr>
        <w:contextualSpacing/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 xml:space="preserve">A partir de la </w:t>
      </w:r>
      <w:r w:rsidR="00C65954" w:rsidRPr="00667454">
        <w:rPr>
          <w:rFonts w:ascii="Helvetica LT Std Cond" w:hAnsi="Helvetica LT Std Cond"/>
          <w:b/>
          <w:bCs/>
        </w:rPr>
        <w:t>CARTE 1</w:t>
      </w:r>
      <w:r w:rsidRPr="00C65954">
        <w:rPr>
          <w:rFonts w:ascii="Helvetica LT Std Cond" w:hAnsi="Helvetica LT Std Cond"/>
        </w:rPr>
        <w:t xml:space="preserve"> du territoire communal élargi, </w:t>
      </w:r>
    </w:p>
    <w:p w14:paraId="30F5CC2E" w14:textId="27B02A1A" w:rsidR="00A80316" w:rsidRPr="00C65954" w:rsidRDefault="00E450AC" w:rsidP="00E450AC">
      <w:pPr>
        <w:pStyle w:val="Paragraphedeliste"/>
        <w:numPr>
          <w:ilvl w:val="0"/>
          <w:numId w:val="2"/>
        </w:numPr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 xml:space="preserve">Repérage de la </w:t>
      </w:r>
      <w:r w:rsidR="00A80316" w:rsidRPr="00C65954">
        <w:rPr>
          <w:rFonts w:ascii="Helvetica LT Std Cond" w:hAnsi="Helvetica LT Std Cond"/>
        </w:rPr>
        <w:t>nature de</w:t>
      </w:r>
      <w:r w:rsidRPr="00C65954">
        <w:rPr>
          <w:rFonts w:ascii="Helvetica LT Std Cond" w:hAnsi="Helvetica LT Std Cond"/>
        </w:rPr>
        <w:t>s</w:t>
      </w:r>
      <w:r w:rsidR="00A80316" w:rsidRPr="00C65954">
        <w:rPr>
          <w:rFonts w:ascii="Helvetica LT Std Cond" w:hAnsi="Helvetica LT Std Cond"/>
        </w:rPr>
        <w:t xml:space="preserve"> </w:t>
      </w:r>
      <w:r w:rsidR="00A80316" w:rsidRPr="00C65954">
        <w:rPr>
          <w:rFonts w:ascii="Helvetica LT Std Cond" w:hAnsi="Helvetica LT Std Cond"/>
          <w:b/>
          <w:bCs/>
        </w:rPr>
        <w:t>limites</w:t>
      </w:r>
      <w:r w:rsidRPr="00C65954">
        <w:rPr>
          <w:rFonts w:ascii="Helvetica LT Std Cond" w:hAnsi="Helvetica LT Std Cond"/>
          <w:b/>
          <w:bCs/>
        </w:rPr>
        <w:t xml:space="preserve"> de l’auréole bocagère </w:t>
      </w:r>
      <w:r w:rsidR="00A80316" w:rsidRPr="00C65954">
        <w:rPr>
          <w:rFonts w:ascii="Helvetica LT Std Cond" w:hAnsi="Helvetica LT Std Cond"/>
        </w:rPr>
        <w:t xml:space="preserve">(structures des haies, prairies) et leur </w:t>
      </w:r>
      <w:r w:rsidR="00A80316" w:rsidRPr="00C65954">
        <w:rPr>
          <w:rFonts w:ascii="Helvetica LT Std Cond" w:hAnsi="Helvetica LT Std Cond"/>
          <w:b/>
          <w:bCs/>
        </w:rPr>
        <w:t xml:space="preserve">fragilité </w:t>
      </w:r>
      <w:r w:rsidRPr="00C65954">
        <w:rPr>
          <w:rFonts w:ascii="Helvetica LT Std Cond" w:hAnsi="Helvetica LT Std Cond"/>
        </w:rPr>
        <w:t>(secteurs d’arrachage de haies, retournement, prairies annuelles...)</w:t>
      </w:r>
    </w:p>
    <w:p w14:paraId="04732B64" w14:textId="51E65342" w:rsidR="00686FA6" w:rsidRPr="00C65954" w:rsidRDefault="00C65954" w:rsidP="00C65954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 xml:space="preserve">Repérage des </w:t>
      </w:r>
      <w:r w:rsidRPr="00C65954">
        <w:rPr>
          <w:rFonts w:ascii="Helvetica LT Std Cond" w:hAnsi="Helvetica LT Std Cond"/>
          <w:b/>
          <w:bCs/>
        </w:rPr>
        <w:t>chemins et itinéraires extra communaux intéressants</w:t>
      </w:r>
      <w:r w:rsidRPr="00C65954">
        <w:rPr>
          <w:rFonts w:ascii="Helvetica LT Std Cond" w:hAnsi="Helvetica LT Std Cond"/>
        </w:rPr>
        <w:t xml:space="preserve"> pour d’</w:t>
      </w:r>
      <w:r w:rsidR="008351EB" w:rsidRPr="00C65954">
        <w:rPr>
          <w:rFonts w:ascii="Helvetica LT Std Cond" w:hAnsi="Helvetica LT Std Cond"/>
        </w:rPr>
        <w:t>éventuelles</w:t>
      </w:r>
      <w:r w:rsidRPr="00C65954">
        <w:rPr>
          <w:rFonts w:ascii="Helvetica LT Std Cond" w:hAnsi="Helvetica LT Std Cond"/>
        </w:rPr>
        <w:t xml:space="preserve"> connexions</w:t>
      </w:r>
      <w:r w:rsidR="0076142F">
        <w:rPr>
          <w:rFonts w:ascii="Helvetica LT Std Cond" w:hAnsi="Helvetica LT Std Cond"/>
        </w:rPr>
        <w:t xml:space="preserve"> avec le réseau communal. </w:t>
      </w:r>
      <w:r w:rsidR="00686FA6" w:rsidRPr="00C65954">
        <w:rPr>
          <w:rFonts w:ascii="Helvetica LT Std Cond" w:hAnsi="Helvetica LT Std Cond"/>
        </w:rPr>
        <w:t xml:space="preserve"> </w:t>
      </w:r>
    </w:p>
    <w:p w14:paraId="582A83E2" w14:textId="3FC69F6F" w:rsidR="00C65954" w:rsidRPr="00C65954" w:rsidRDefault="00C65954" w:rsidP="00C65954">
      <w:pPr>
        <w:contextualSpacing/>
        <w:rPr>
          <w:rFonts w:ascii="Helvetica LT Std Cond" w:hAnsi="Helvetica LT Std Cond"/>
          <w:b/>
          <w:bCs/>
          <w:color w:val="DC3D7B"/>
          <w:sz w:val="28"/>
          <w:szCs w:val="28"/>
        </w:rPr>
      </w:pPr>
      <w:r w:rsidRPr="00C65954">
        <w:rPr>
          <w:rFonts w:ascii="Helvetica LT Std Cond" w:hAnsi="Helvetica LT Std Cond"/>
          <w:b/>
          <w:bCs/>
          <w:color w:val="DC3D7B"/>
          <w:sz w:val="28"/>
          <w:szCs w:val="28"/>
        </w:rPr>
        <w:t>TEMPS 2 </w:t>
      </w:r>
    </w:p>
    <w:p w14:paraId="7955090D" w14:textId="77777777" w:rsidR="00136320" w:rsidRDefault="00C65954" w:rsidP="00C65954">
      <w:pPr>
        <w:contextualSpacing/>
        <w:rPr>
          <w:rFonts w:ascii="Helvetica LT Std Cond" w:hAnsi="Helvetica LT Std Cond"/>
        </w:rPr>
      </w:pPr>
      <w:r w:rsidRPr="00C65954">
        <w:rPr>
          <w:rFonts w:ascii="Helvetica LT Std Cond" w:hAnsi="Helvetica LT Std Cond"/>
        </w:rPr>
        <w:t xml:space="preserve">A partir de la </w:t>
      </w:r>
      <w:r w:rsidRPr="00667454">
        <w:rPr>
          <w:rFonts w:ascii="Helvetica LT Std Cond" w:hAnsi="Helvetica LT Std Cond"/>
          <w:b/>
          <w:bCs/>
        </w:rPr>
        <w:t>CARTE 2</w:t>
      </w:r>
      <w:r w:rsidRPr="00C65954">
        <w:rPr>
          <w:rFonts w:ascii="Helvetica LT Std Cond" w:hAnsi="Helvetica LT Std Cond"/>
        </w:rPr>
        <w:t xml:space="preserve"> de l’</w:t>
      </w:r>
      <w:proofErr w:type="spellStart"/>
      <w:r w:rsidRPr="00C65954">
        <w:rPr>
          <w:rFonts w:ascii="Helvetica LT Std Cond" w:hAnsi="Helvetica LT Std Cond"/>
        </w:rPr>
        <w:t>aureole</w:t>
      </w:r>
      <w:proofErr w:type="spellEnd"/>
      <w:r w:rsidRPr="00C65954">
        <w:rPr>
          <w:rFonts w:ascii="Helvetica LT Std Cond" w:hAnsi="Helvetica LT Std Cond"/>
        </w:rPr>
        <w:t xml:space="preserve"> bocagère avec parcellaire</w:t>
      </w:r>
      <w:r w:rsidR="008351EB">
        <w:rPr>
          <w:rFonts w:ascii="Helvetica LT Std Cond" w:hAnsi="Helvetica LT Std Cond"/>
        </w:rPr>
        <w:t>, repérage,</w:t>
      </w:r>
    </w:p>
    <w:p w14:paraId="41DF319A" w14:textId="7F70707B" w:rsidR="00C65954" w:rsidRPr="00136320" w:rsidRDefault="00136320" w:rsidP="00C65954">
      <w:pPr>
        <w:contextualSpacing/>
        <w:rPr>
          <w:rFonts w:ascii="Helvetica LT Std Cond" w:hAnsi="Helvetica LT Std Cond"/>
          <w:b/>
          <w:bCs/>
        </w:rPr>
      </w:pPr>
      <w:r w:rsidRPr="00136320">
        <w:rPr>
          <w:rFonts w:ascii="Helvetica LT Std Cond" w:hAnsi="Helvetica LT Std Cond"/>
          <w:b/>
          <w:bCs/>
        </w:rPr>
        <w:t xml:space="preserve">Des chemins : </w:t>
      </w:r>
      <w:r w:rsidR="008351EB" w:rsidRPr="00136320">
        <w:rPr>
          <w:rFonts w:ascii="Helvetica LT Std Cond" w:hAnsi="Helvetica LT Std Cond"/>
          <w:b/>
          <w:bCs/>
        </w:rPr>
        <w:t xml:space="preserve"> </w:t>
      </w:r>
    </w:p>
    <w:p w14:paraId="0593834A" w14:textId="7D2F29DD" w:rsidR="00C65954" w:rsidRDefault="008351EB" w:rsidP="00136320">
      <w:pPr>
        <w:pStyle w:val="Paragraphedeliste"/>
        <w:numPr>
          <w:ilvl w:val="0"/>
          <w:numId w:val="1"/>
        </w:numPr>
        <w:ind w:left="73" w:hanging="357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C</w:t>
      </w:r>
      <w:r w:rsidR="00C65954">
        <w:rPr>
          <w:rFonts w:ascii="Helvetica LT Std Cond" w:hAnsi="Helvetica LT Std Cond"/>
        </w:rPr>
        <w:t xml:space="preserve">hemins existants publics </w:t>
      </w:r>
      <w:r>
        <w:rPr>
          <w:rFonts w:ascii="Helvetica LT Std Cond" w:hAnsi="Helvetica LT Std Cond"/>
        </w:rPr>
        <w:t>promenés</w:t>
      </w:r>
      <w:r w:rsidR="00C65954">
        <w:rPr>
          <w:rFonts w:ascii="Helvetica LT Std Cond" w:hAnsi="Helvetica LT Std Cond"/>
        </w:rPr>
        <w:t xml:space="preserve"> (</w:t>
      </w:r>
      <w:r>
        <w:rPr>
          <w:rFonts w:ascii="Helvetica LT Std Cond" w:hAnsi="Helvetica LT Std Cond"/>
        </w:rPr>
        <w:t xml:space="preserve">extérieur du village) </w:t>
      </w:r>
    </w:p>
    <w:p w14:paraId="1A977BFE" w14:textId="130F8630" w:rsidR="008351EB" w:rsidRDefault="008351EB" w:rsidP="00C65954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Chemins publics non promenés (voir si domaine public ou privé de la commune) </w:t>
      </w:r>
    </w:p>
    <w:p w14:paraId="3126CFCE" w14:textId="5149FD6E" w:rsidR="008351EB" w:rsidRDefault="008351EB" w:rsidP="00C65954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Chemins publics « privatisés » (à réinvestir) </w:t>
      </w:r>
    </w:p>
    <w:p w14:paraId="2FDCC461" w14:textId="2B39C5D6" w:rsidR="008351EB" w:rsidRDefault="00136320" w:rsidP="00C65954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Chemins existants privés intéressants (à négocier) </w:t>
      </w:r>
    </w:p>
    <w:p w14:paraId="4FA5048E" w14:textId="62675B9C" w:rsidR="008351EB" w:rsidRPr="00C65954" w:rsidRDefault="00136320" w:rsidP="00C65954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Chemins à créer (le long des ruisseaux par exemple) </w:t>
      </w:r>
    </w:p>
    <w:p w14:paraId="0CA8F91C" w14:textId="77777777" w:rsidR="00686FA6" w:rsidRPr="00C65954" w:rsidRDefault="00686FA6">
      <w:pPr>
        <w:rPr>
          <w:rFonts w:ascii="Helvetica LT Std Cond" w:hAnsi="Helvetica LT Std Cond"/>
          <w:b/>
          <w:bCs/>
        </w:rPr>
      </w:pPr>
    </w:p>
    <w:p w14:paraId="2227FF0B" w14:textId="77777777" w:rsidR="00686FA6" w:rsidRPr="00C65954" w:rsidRDefault="00686FA6">
      <w:pPr>
        <w:contextualSpacing/>
        <w:rPr>
          <w:rFonts w:ascii="Helvetica LT Std Cond" w:hAnsi="Helvetica LT Std Cond"/>
          <w:b/>
          <w:bCs/>
        </w:rPr>
      </w:pPr>
    </w:p>
    <w:p w14:paraId="70126B8E" w14:textId="031FABF5" w:rsidR="00686FA6" w:rsidRDefault="00136320">
      <w:pPr>
        <w:rPr>
          <w:rFonts w:ascii="Helvetica LT Std Cond" w:hAnsi="Helvetica LT Std Cond"/>
          <w:b/>
          <w:bCs/>
        </w:rPr>
      </w:pPr>
      <w:proofErr w:type="gramStart"/>
      <w:r>
        <w:rPr>
          <w:rFonts w:ascii="Helvetica LT Std Cond" w:hAnsi="Helvetica LT Std Cond"/>
          <w:b/>
          <w:bCs/>
        </w:rPr>
        <w:t>des</w:t>
      </w:r>
      <w:proofErr w:type="gramEnd"/>
      <w:r>
        <w:rPr>
          <w:rFonts w:ascii="Helvetica LT Std Cond" w:hAnsi="Helvetica LT Std Cond"/>
          <w:b/>
          <w:bCs/>
        </w:rPr>
        <w:t xml:space="preserve"> haies :</w:t>
      </w:r>
    </w:p>
    <w:p w14:paraId="71147E76" w14:textId="2B87587F" w:rsidR="00136320" w:rsidRDefault="00136320" w:rsidP="00136320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 w:rsidRPr="00136320">
        <w:rPr>
          <w:rFonts w:ascii="Helvetica LT Std Cond" w:hAnsi="Helvetica LT Std Cond"/>
        </w:rPr>
        <w:t>Les haies les plus reconnues</w:t>
      </w:r>
      <w:r w:rsidR="003937A2">
        <w:rPr>
          <w:rFonts w:ascii="Helvetica LT Std Cond" w:hAnsi="Helvetica LT Std Cond"/>
        </w:rPr>
        <w:t xml:space="preserve">, leur nature (haie haute arborée ou mixte, haie basse taillée, alignement arboré, boisements de bords d’eau) et leur statut </w:t>
      </w:r>
      <w:r w:rsidR="006302A7">
        <w:rPr>
          <w:rFonts w:ascii="Helvetica LT Std Cond" w:hAnsi="Helvetica LT Std Cond"/>
        </w:rPr>
        <w:t>(publique</w:t>
      </w:r>
      <w:r w:rsidR="003937A2">
        <w:rPr>
          <w:rFonts w:ascii="Helvetica LT Std Cond" w:hAnsi="Helvetica LT Std Cond"/>
        </w:rPr>
        <w:t xml:space="preserve"> ou privée). </w:t>
      </w:r>
    </w:p>
    <w:p w14:paraId="769C04CD" w14:textId="27B6E1F3" w:rsidR="008460A4" w:rsidRDefault="008460A4" w:rsidP="00136320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Les grands linéaires encore continus</w:t>
      </w:r>
    </w:p>
    <w:p w14:paraId="202A1312" w14:textId="37483F45" w:rsidR="003937A2" w:rsidRPr="00667454" w:rsidRDefault="008460A4" w:rsidP="003937A2">
      <w:pPr>
        <w:rPr>
          <w:rFonts w:ascii="Helvetica LT Std Cond" w:hAnsi="Helvetica LT Std Cond"/>
          <w:b/>
          <w:bCs/>
        </w:rPr>
      </w:pPr>
      <w:r w:rsidRPr="00667454">
        <w:rPr>
          <w:rFonts w:ascii="Helvetica LT Std Cond" w:hAnsi="Helvetica LT Std Cond"/>
          <w:b/>
          <w:bCs/>
        </w:rPr>
        <w:t>Des prairies :</w:t>
      </w:r>
    </w:p>
    <w:p w14:paraId="69B0163A" w14:textId="5B6CDF79" w:rsidR="008460A4" w:rsidRDefault="008460A4" w:rsidP="008460A4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Les prairies encore plantées de fruitiers </w:t>
      </w:r>
    </w:p>
    <w:p w14:paraId="7AC60277" w14:textId="71638942" w:rsidR="008460A4" w:rsidRPr="008460A4" w:rsidRDefault="008460A4" w:rsidP="008460A4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Les prairies particulièrement menacées (de retournement, de </w:t>
      </w:r>
      <w:r w:rsidR="006302A7">
        <w:rPr>
          <w:rFonts w:ascii="Helvetica LT Std Cond" w:hAnsi="Helvetica LT Std Cond"/>
        </w:rPr>
        <w:t>construction...</w:t>
      </w:r>
      <w:r>
        <w:rPr>
          <w:rFonts w:ascii="Helvetica LT Std Cond" w:hAnsi="Helvetica LT Std Cond"/>
        </w:rPr>
        <w:t>)</w:t>
      </w:r>
    </w:p>
    <w:p w14:paraId="10B9D946" w14:textId="143C4CEA" w:rsidR="00136320" w:rsidRDefault="00136320">
      <w:pPr>
        <w:rPr>
          <w:rFonts w:ascii="Helvetica LT Std Cond" w:hAnsi="Helvetica LT Std Cond"/>
          <w:b/>
          <w:bCs/>
        </w:rPr>
      </w:pPr>
    </w:p>
    <w:p w14:paraId="685F6E91" w14:textId="77777777" w:rsidR="006302A7" w:rsidRPr="00C65954" w:rsidRDefault="006302A7">
      <w:pPr>
        <w:rPr>
          <w:rFonts w:ascii="Helvetica LT Std Cond" w:hAnsi="Helvetica LT Std Cond"/>
          <w:b/>
          <w:bCs/>
        </w:rPr>
      </w:pPr>
    </w:p>
    <w:p w14:paraId="1584398F" w14:textId="08F5E7B4" w:rsidR="00F259E3" w:rsidRPr="006302A7" w:rsidRDefault="006302A7">
      <w:pPr>
        <w:rPr>
          <w:rFonts w:ascii="Helvetica LT Std Cond" w:hAnsi="Helvetica LT Std Cond"/>
        </w:rPr>
      </w:pPr>
      <w:r w:rsidRPr="006302A7">
        <w:rPr>
          <w:rFonts w:ascii="Helvetica LT Std Cond" w:hAnsi="Helvetica LT Std Cond"/>
        </w:rPr>
        <w:t xml:space="preserve">Possibilité d’une </w:t>
      </w:r>
      <w:r w:rsidRPr="006302A7">
        <w:rPr>
          <w:rFonts w:ascii="Helvetica LT Std Cond" w:hAnsi="Helvetica LT Std Cond"/>
          <w:b/>
          <w:bCs/>
        </w:rPr>
        <w:t>2ème séance</w:t>
      </w:r>
      <w:r w:rsidRPr="006302A7">
        <w:rPr>
          <w:rFonts w:ascii="Helvetica LT Std Cond" w:hAnsi="Helvetica LT Std Cond"/>
        </w:rPr>
        <w:t xml:space="preserve"> pour finaliser ce premier repérage et faire une </w:t>
      </w:r>
      <w:r w:rsidRPr="006302A7">
        <w:rPr>
          <w:rFonts w:ascii="Helvetica LT Std Cond" w:hAnsi="Helvetica LT Std Cond"/>
          <w:b/>
          <w:bCs/>
        </w:rPr>
        <w:t xml:space="preserve">synthèse </w:t>
      </w:r>
      <w:r w:rsidRPr="006302A7">
        <w:rPr>
          <w:rFonts w:ascii="Helvetica LT Std Cond" w:hAnsi="Helvetica LT Std Cond"/>
        </w:rPr>
        <w:t xml:space="preserve">permettant de visualiser les éléments et </w:t>
      </w:r>
      <w:r w:rsidRPr="006302A7">
        <w:rPr>
          <w:rFonts w:ascii="Helvetica LT Std Cond" w:hAnsi="Helvetica LT Std Cond"/>
          <w:b/>
          <w:bCs/>
        </w:rPr>
        <w:t>secteurs à choisir pour des interventions prioritaires</w:t>
      </w:r>
      <w:r w:rsidRPr="006302A7">
        <w:rPr>
          <w:rFonts w:ascii="Helvetica LT Std Cond" w:hAnsi="Helvetica LT Std Cond"/>
        </w:rPr>
        <w:t xml:space="preserve"> (sur secteurs publics ou privés négociables rapidement) : </w:t>
      </w:r>
    </w:p>
    <w:p w14:paraId="7B6CDEC1" w14:textId="7D80C9FE" w:rsidR="0021733C" w:rsidRDefault="0021733C" w:rsidP="006302A7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Protection réglementaire des chemins et du bocage</w:t>
      </w:r>
    </w:p>
    <w:p w14:paraId="50D21A92" w14:textId="4E4D5D02" w:rsidR="0021733C" w:rsidRPr="0021733C" w:rsidRDefault="0021733C" w:rsidP="0021733C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 w:rsidRPr="006302A7">
        <w:rPr>
          <w:rFonts w:ascii="Helvetica LT Std Cond" w:hAnsi="Helvetica LT Std Cond"/>
        </w:rPr>
        <w:t>Replantations ou renforcement de certaines haies</w:t>
      </w:r>
    </w:p>
    <w:p w14:paraId="36AE7507" w14:textId="03230E30" w:rsidR="006302A7" w:rsidRPr="006302A7" w:rsidRDefault="006302A7" w:rsidP="006302A7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 w:rsidRPr="006302A7">
        <w:rPr>
          <w:rFonts w:ascii="Helvetica LT Std Cond" w:hAnsi="Helvetica LT Std Cond"/>
        </w:rPr>
        <w:t>Entretien et ouverture de nouveaux chemins</w:t>
      </w:r>
    </w:p>
    <w:p w14:paraId="442C34BD" w14:textId="64D8AEFE" w:rsidR="0021733C" w:rsidRDefault="006302A7" w:rsidP="0021733C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 w:rsidRPr="006302A7">
        <w:rPr>
          <w:rFonts w:ascii="Helvetica LT Std Cond" w:hAnsi="Helvetica LT Std Cond"/>
        </w:rPr>
        <w:t>Balisage et signalétique de nouveaux circuits</w:t>
      </w:r>
    </w:p>
    <w:p w14:paraId="67BE316B" w14:textId="22CCB0D3" w:rsidR="0021733C" w:rsidRDefault="0021733C" w:rsidP="0021733C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Entretien du bocage</w:t>
      </w:r>
    </w:p>
    <w:p w14:paraId="21A84B59" w14:textId="33446EEB" w:rsidR="0021733C" w:rsidRPr="0021733C" w:rsidRDefault="0021733C" w:rsidP="0021733C">
      <w:pPr>
        <w:pStyle w:val="Paragraphedeliste"/>
        <w:numPr>
          <w:ilvl w:val="0"/>
          <w:numId w:val="1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…</w:t>
      </w:r>
    </w:p>
    <w:p w14:paraId="1580961D" w14:textId="77777777" w:rsidR="00063006" w:rsidRPr="00C65954" w:rsidRDefault="00063006"/>
    <w:p w14:paraId="35087DDA" w14:textId="77777777" w:rsidR="00F259E3" w:rsidRPr="00C65954" w:rsidRDefault="00F259E3"/>
    <w:sectPr w:rsidR="00F259E3" w:rsidRPr="00C65954" w:rsidSect="009E44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Std Cond">
    <w:panose1 w:val="020B050602020203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152"/>
    <w:multiLevelType w:val="hybridMultilevel"/>
    <w:tmpl w:val="F32EB15E"/>
    <w:lvl w:ilvl="0" w:tplc="809C882E">
      <w:start w:val="23"/>
      <w:numFmt w:val="bullet"/>
      <w:lvlText w:val="-"/>
      <w:lvlJc w:val="left"/>
      <w:pPr>
        <w:ind w:left="76" w:hanging="360"/>
      </w:pPr>
      <w:rPr>
        <w:rFonts w:ascii="Helvetica LT Std Cond" w:eastAsiaTheme="minorHAnsi" w:hAnsi="Helvetica LT Std C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88D1083"/>
    <w:multiLevelType w:val="hybridMultilevel"/>
    <w:tmpl w:val="FB127818"/>
    <w:lvl w:ilvl="0" w:tplc="CA5E17F8">
      <w:start w:val="23"/>
      <w:numFmt w:val="bullet"/>
      <w:lvlText w:val="-"/>
      <w:lvlJc w:val="left"/>
      <w:pPr>
        <w:ind w:left="76" w:hanging="360"/>
      </w:pPr>
      <w:rPr>
        <w:rFonts w:ascii="Helvetica LT Std Cond" w:eastAsiaTheme="minorHAnsi" w:hAnsi="Helvetica LT Std C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527985362">
    <w:abstractNumId w:val="0"/>
  </w:num>
  <w:num w:numId="2" w16cid:durableId="10835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43"/>
    <w:rsid w:val="00063006"/>
    <w:rsid w:val="00136320"/>
    <w:rsid w:val="0021733C"/>
    <w:rsid w:val="003937A2"/>
    <w:rsid w:val="004F3A2A"/>
    <w:rsid w:val="00514E61"/>
    <w:rsid w:val="006302A7"/>
    <w:rsid w:val="006313EB"/>
    <w:rsid w:val="00667454"/>
    <w:rsid w:val="00686FA6"/>
    <w:rsid w:val="00740B16"/>
    <w:rsid w:val="0076142F"/>
    <w:rsid w:val="007C6612"/>
    <w:rsid w:val="0082684A"/>
    <w:rsid w:val="008351EB"/>
    <w:rsid w:val="008460A4"/>
    <w:rsid w:val="009E445F"/>
    <w:rsid w:val="00A26E69"/>
    <w:rsid w:val="00A80316"/>
    <w:rsid w:val="00C65954"/>
    <w:rsid w:val="00D20243"/>
    <w:rsid w:val="00E450AC"/>
    <w:rsid w:val="00F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1E5FA"/>
  <w15:chartTrackingRefBased/>
  <w15:docId w15:val="{C432A151-3504-164D-8535-FB1C8292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  <w:ind w:lef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Braquet</dc:creator>
  <cp:keywords/>
  <dc:description/>
  <cp:lastModifiedBy>Anne Braquet</cp:lastModifiedBy>
  <cp:revision>3</cp:revision>
  <dcterms:created xsi:type="dcterms:W3CDTF">2023-01-09T11:07:00Z</dcterms:created>
  <dcterms:modified xsi:type="dcterms:W3CDTF">2023-01-10T10:59:00Z</dcterms:modified>
</cp:coreProperties>
</file>