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0F" w:rsidRPr="00E67A0F" w:rsidRDefault="00E67A0F">
      <w:pPr>
        <w:rPr>
          <w:rFonts w:ascii="Calibri Light" w:hAnsi="Calibri Light"/>
          <w:color w:val="365F91" w:themeColor="accent1" w:themeShade="BF"/>
          <w:sz w:val="28"/>
          <w:szCs w:val="28"/>
        </w:rPr>
      </w:pPr>
      <w:r w:rsidRPr="00E67A0F">
        <w:rPr>
          <w:rFonts w:ascii="Calibri Light" w:hAnsi="Calibri Light"/>
          <w:color w:val="365F91" w:themeColor="accent1" w:themeShade="BF"/>
          <w:sz w:val="28"/>
          <w:szCs w:val="28"/>
        </w:rPr>
        <w:t xml:space="preserve">Réunion repères et valeurs d’exemple - 40 ans CAUE Nord-  Décennie 1979 - 1989 </w:t>
      </w:r>
    </w:p>
    <w:p w:rsidR="00E67A0F" w:rsidRDefault="00E67A0F">
      <w:pPr>
        <w:rPr>
          <w:sz w:val="24"/>
        </w:rPr>
      </w:pPr>
      <w:r w:rsidRPr="00F111B1">
        <w:rPr>
          <w:b/>
          <w:sz w:val="24"/>
        </w:rPr>
        <w:t>Méthodologie et résultat :</w:t>
      </w:r>
      <w:r w:rsidRPr="00F111B1">
        <w:rPr>
          <w:sz w:val="24"/>
        </w:rPr>
        <w:t xml:space="preserve"> </w:t>
      </w:r>
      <w:r>
        <w:rPr>
          <w:sz w:val="24"/>
        </w:rPr>
        <w:br/>
      </w:r>
      <w:r w:rsidRPr="00E67A0F">
        <w:rPr>
          <w:sz w:val="24"/>
        </w:rPr>
        <w:t>A travers l’étude de réalisation mis en place durant la décennie 19</w:t>
      </w:r>
      <w:r w:rsidRPr="00E67A0F">
        <w:rPr>
          <w:sz w:val="24"/>
        </w:rPr>
        <w:t>79</w:t>
      </w:r>
      <w:r w:rsidRPr="00E67A0F">
        <w:rPr>
          <w:sz w:val="24"/>
        </w:rPr>
        <w:t xml:space="preserve"> -19</w:t>
      </w:r>
      <w:r w:rsidRPr="00E67A0F">
        <w:rPr>
          <w:sz w:val="24"/>
        </w:rPr>
        <w:t>89</w:t>
      </w:r>
      <w:r w:rsidRPr="00E67A0F">
        <w:rPr>
          <w:sz w:val="24"/>
        </w:rPr>
        <w:t xml:space="preserve"> dans le département du Nord, définir de grandes orientations (signaux forts et signaux faibles) en termes d’aménagement naturel et paysager, de projets urbains et d’architecture à cette époque. </w:t>
      </w:r>
    </w:p>
    <w:p w:rsidR="006A58E4" w:rsidRDefault="00E67A0F" w:rsidP="006A58E4">
      <w:pPr>
        <w:spacing w:after="0"/>
        <w:rPr>
          <w:rFonts w:ascii="Calibri Light" w:hAnsi="Calibri Light"/>
          <w:color w:val="365F91" w:themeColor="accent1" w:themeShade="BF"/>
          <w:sz w:val="28"/>
          <w:szCs w:val="28"/>
        </w:rPr>
      </w:pPr>
      <w:r>
        <w:rPr>
          <w:rFonts w:ascii="Calibri Light" w:hAnsi="Calibri Light"/>
          <w:color w:val="365F91" w:themeColor="accent1" w:themeShade="BF"/>
          <w:sz w:val="28"/>
          <w:szCs w:val="28"/>
        </w:rPr>
        <w:t>Habitat et formes Urbaines :</w:t>
      </w:r>
    </w:p>
    <w:p w:rsidR="00485D1F" w:rsidRPr="006A58E4" w:rsidRDefault="00547D64" w:rsidP="006A58E4">
      <w:pPr>
        <w:spacing w:after="0"/>
        <w:rPr>
          <w:rFonts w:ascii="Calibri Light" w:hAnsi="Calibri Light"/>
          <w:color w:val="365F91" w:themeColor="accent1" w:themeShade="BF"/>
          <w:sz w:val="28"/>
          <w:szCs w:val="28"/>
        </w:rPr>
      </w:pPr>
      <w:r w:rsidRPr="006A58E4">
        <w:rPr>
          <w:rFonts w:ascii="Calibri Light" w:hAnsi="Calibri Light"/>
          <w:sz w:val="24"/>
          <w:szCs w:val="24"/>
        </w:rPr>
        <w:t xml:space="preserve">Création de quartiers neufs greffés au centres anciens – idées clés : insertion </w:t>
      </w:r>
      <w:r w:rsidR="00685CB7">
        <w:rPr>
          <w:rFonts w:ascii="Calibri Light" w:hAnsi="Calibri Light"/>
          <w:sz w:val="24"/>
          <w:szCs w:val="24"/>
        </w:rPr>
        <w:t>architecturale</w:t>
      </w:r>
      <w:r w:rsidRPr="006A58E4">
        <w:rPr>
          <w:rFonts w:ascii="Calibri Light" w:hAnsi="Calibri Light"/>
          <w:sz w:val="24"/>
          <w:szCs w:val="24"/>
        </w:rPr>
        <w:t xml:space="preserve"> et paysagère en milieu urbain existant, diversification offre </w:t>
      </w:r>
      <w:proofErr w:type="gramStart"/>
      <w:r w:rsidRPr="006A58E4">
        <w:rPr>
          <w:rFonts w:ascii="Calibri Light" w:hAnsi="Calibri Light"/>
          <w:sz w:val="24"/>
          <w:szCs w:val="24"/>
        </w:rPr>
        <w:t>logement(</w:t>
      </w:r>
      <w:proofErr w:type="gramEnd"/>
      <w:r w:rsidRPr="006A58E4">
        <w:rPr>
          <w:rFonts w:ascii="Calibri Light" w:hAnsi="Calibri Light"/>
          <w:sz w:val="24"/>
          <w:szCs w:val="24"/>
        </w:rPr>
        <w:t xml:space="preserve"> locatif, </w:t>
      </w:r>
      <w:proofErr w:type="spellStart"/>
      <w:r w:rsidRPr="006A58E4">
        <w:rPr>
          <w:rFonts w:ascii="Calibri Light" w:hAnsi="Calibri Light"/>
          <w:sz w:val="24"/>
          <w:szCs w:val="24"/>
        </w:rPr>
        <w:t>p.agées</w:t>
      </w:r>
      <w:proofErr w:type="spellEnd"/>
      <w:r w:rsidRPr="006A58E4">
        <w:rPr>
          <w:rFonts w:ascii="Calibri Light" w:hAnsi="Calibri Light"/>
          <w:sz w:val="24"/>
          <w:szCs w:val="24"/>
        </w:rPr>
        <w:t xml:space="preserve">,…), </w:t>
      </w:r>
      <w:r w:rsidRPr="006A58E4">
        <w:rPr>
          <w:rFonts w:ascii="Calibri Light" w:hAnsi="Calibri Light"/>
          <w:color w:val="365F91" w:themeColor="accent1" w:themeShade="BF"/>
          <w:sz w:val="24"/>
          <w:szCs w:val="24"/>
        </w:rPr>
        <w:t xml:space="preserve"> </w:t>
      </w:r>
    </w:p>
    <w:p w:rsidR="00547D64" w:rsidRDefault="00527AF2" w:rsidP="00547D64">
      <w:r>
        <w:t>Financements FECR, Bailleurs sociaux, CPER, contrat de ville</w:t>
      </w:r>
      <w:bookmarkStart w:id="0" w:name="_GoBack"/>
      <w:bookmarkEnd w:id="0"/>
    </w:p>
    <w:tbl>
      <w:tblPr>
        <w:tblStyle w:val="GridTable4Accent5"/>
        <w:tblW w:w="0" w:type="auto"/>
        <w:tblLook w:val="04A0" w:firstRow="1" w:lastRow="0" w:firstColumn="1" w:lastColumn="0" w:noHBand="0" w:noVBand="1"/>
      </w:tblPr>
      <w:tblGrid>
        <w:gridCol w:w="1830"/>
        <w:gridCol w:w="1870"/>
        <w:gridCol w:w="1814"/>
        <w:gridCol w:w="1831"/>
        <w:gridCol w:w="1717"/>
      </w:tblGrid>
      <w:tr w:rsidR="00547D64" w:rsidTr="00D15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547D64" w:rsidRDefault="00547D64" w:rsidP="00D156F9">
            <w:pPr>
              <w:jc w:val="center"/>
            </w:pPr>
            <w:r>
              <w:t>Nom</w:t>
            </w:r>
          </w:p>
        </w:tc>
        <w:tc>
          <w:tcPr>
            <w:tcW w:w="1870" w:type="dxa"/>
            <w:vAlign w:val="center"/>
          </w:tcPr>
          <w:p w:rsidR="00547D64" w:rsidRDefault="00547D64" w:rsidP="00D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</w:t>
            </w:r>
          </w:p>
        </w:tc>
        <w:tc>
          <w:tcPr>
            <w:tcW w:w="1814" w:type="dxa"/>
            <w:vAlign w:val="center"/>
          </w:tcPr>
          <w:p w:rsidR="00547D64" w:rsidRDefault="00547D64" w:rsidP="00D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Lieu</w:t>
            </w:r>
          </w:p>
        </w:tc>
        <w:tc>
          <w:tcPr>
            <w:tcW w:w="1831" w:type="dxa"/>
            <w:vAlign w:val="center"/>
          </w:tcPr>
          <w:p w:rsidR="00547D64" w:rsidRDefault="00547D64" w:rsidP="00D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</w:t>
            </w:r>
          </w:p>
        </w:tc>
        <w:tc>
          <w:tcPr>
            <w:tcW w:w="1717" w:type="dxa"/>
            <w:vAlign w:val="center"/>
          </w:tcPr>
          <w:p w:rsidR="00547D64" w:rsidRDefault="00547D64" w:rsidP="00D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Domaine</w:t>
            </w:r>
          </w:p>
        </w:tc>
      </w:tr>
      <w:tr w:rsidR="00547D64" w:rsidTr="00D15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547D64" w:rsidRDefault="00547D64" w:rsidP="00D156F9">
            <w:pPr>
              <w:jc w:val="center"/>
            </w:pPr>
            <w:r>
              <w:t xml:space="preserve">Greffer un quartier </w:t>
            </w:r>
            <w:r w:rsidR="00D933F2">
              <w:t xml:space="preserve">sur le centre-ville </w:t>
            </w:r>
          </w:p>
        </w:tc>
        <w:tc>
          <w:tcPr>
            <w:tcW w:w="1870" w:type="dxa"/>
            <w:vAlign w:val="center"/>
          </w:tcPr>
          <w:p w:rsidR="00547D64" w:rsidRDefault="00D933F2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1979 - 1984</w:t>
            </w:r>
          </w:p>
        </w:tc>
        <w:tc>
          <w:tcPr>
            <w:tcW w:w="1814" w:type="dxa"/>
            <w:vAlign w:val="center"/>
          </w:tcPr>
          <w:p w:rsidR="00547D64" w:rsidRDefault="00D933F2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Marchiennes</w:t>
            </w:r>
          </w:p>
        </w:tc>
        <w:tc>
          <w:tcPr>
            <w:tcW w:w="1831" w:type="dxa"/>
            <w:vAlign w:val="center"/>
          </w:tcPr>
          <w:p w:rsidR="00547D64" w:rsidRDefault="00D933F2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Quartier neuf</w:t>
            </w:r>
            <w:r w:rsidR="00861DD9">
              <w:t xml:space="preserve"> en ville moyenne</w:t>
            </w:r>
            <w:r>
              <w:t xml:space="preserve">  </w:t>
            </w:r>
          </w:p>
        </w:tc>
        <w:tc>
          <w:tcPr>
            <w:tcW w:w="1717" w:type="dxa"/>
            <w:vAlign w:val="center"/>
          </w:tcPr>
          <w:p w:rsidR="00547D64" w:rsidRDefault="00D933F2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Urbanisme</w:t>
            </w:r>
          </w:p>
        </w:tc>
      </w:tr>
      <w:tr w:rsidR="00547D64" w:rsidTr="00D15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D933F2" w:rsidRDefault="00D933F2" w:rsidP="00D156F9">
            <w:pPr>
              <w:jc w:val="center"/>
            </w:pPr>
            <w:r>
              <w:t>L’Alma-Gare</w:t>
            </w:r>
          </w:p>
          <w:p w:rsidR="00547D64" w:rsidRDefault="00D933F2" w:rsidP="00D156F9">
            <w:pPr>
              <w:jc w:val="center"/>
            </w:pPr>
            <w:r>
              <w:t xml:space="preserve">Utopie urbaine </w:t>
            </w:r>
          </w:p>
        </w:tc>
        <w:tc>
          <w:tcPr>
            <w:tcW w:w="1870" w:type="dxa"/>
            <w:vAlign w:val="center"/>
          </w:tcPr>
          <w:p w:rsidR="00547D64" w:rsidRDefault="00D933F2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1979 - 1981</w:t>
            </w:r>
          </w:p>
        </w:tc>
        <w:tc>
          <w:tcPr>
            <w:tcW w:w="1814" w:type="dxa"/>
            <w:vAlign w:val="center"/>
          </w:tcPr>
          <w:p w:rsidR="00547D64" w:rsidRDefault="00D933F2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Roubaix</w:t>
            </w:r>
          </w:p>
        </w:tc>
        <w:tc>
          <w:tcPr>
            <w:tcW w:w="1831" w:type="dxa"/>
            <w:vAlign w:val="center"/>
          </w:tcPr>
          <w:p w:rsidR="00547D64" w:rsidRDefault="00D933F2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Habitat collectif social </w:t>
            </w:r>
            <w:proofErr w:type="spellStart"/>
            <w:r>
              <w:t>auto-géré</w:t>
            </w:r>
            <w:proofErr w:type="spellEnd"/>
          </w:p>
        </w:tc>
        <w:tc>
          <w:tcPr>
            <w:tcW w:w="1717" w:type="dxa"/>
            <w:vAlign w:val="center"/>
          </w:tcPr>
          <w:p w:rsidR="00547D64" w:rsidRDefault="00D933F2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933F2">
              <w:t>Habitat collectif</w:t>
            </w:r>
          </w:p>
        </w:tc>
      </w:tr>
      <w:tr w:rsidR="00547D64" w:rsidTr="00D15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547D64" w:rsidRDefault="00861DD9" w:rsidP="006A58E4">
            <w:pPr>
              <w:jc w:val="center"/>
            </w:pPr>
            <w:r>
              <w:t>Ensemble de logements -</w:t>
            </w:r>
            <w:proofErr w:type="spellStart"/>
            <w:r w:rsidR="006A58E4">
              <w:t>Féron</w:t>
            </w:r>
            <w:proofErr w:type="spellEnd"/>
            <w:r w:rsidR="006A58E4">
              <w:t xml:space="preserve"> </w:t>
            </w:r>
          </w:p>
        </w:tc>
        <w:tc>
          <w:tcPr>
            <w:tcW w:w="1870" w:type="dxa"/>
            <w:vAlign w:val="center"/>
          </w:tcPr>
          <w:p w:rsidR="00547D64" w:rsidRDefault="006A58E4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1985</w:t>
            </w:r>
          </w:p>
        </w:tc>
        <w:tc>
          <w:tcPr>
            <w:tcW w:w="1814" w:type="dxa"/>
            <w:vAlign w:val="center"/>
          </w:tcPr>
          <w:p w:rsidR="00547D64" w:rsidRDefault="006A58E4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Féron</w:t>
            </w:r>
            <w:proofErr w:type="spellEnd"/>
            <w:r>
              <w:t xml:space="preserve"> </w:t>
            </w:r>
          </w:p>
        </w:tc>
        <w:tc>
          <w:tcPr>
            <w:tcW w:w="1831" w:type="dxa"/>
            <w:vAlign w:val="center"/>
          </w:tcPr>
          <w:p w:rsidR="00547D64" w:rsidRDefault="006A58E4" w:rsidP="00861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Habitat </w:t>
            </w:r>
            <w:r w:rsidR="00861DD9">
              <w:t xml:space="preserve">varié en milieu rural </w:t>
            </w:r>
          </w:p>
        </w:tc>
        <w:tc>
          <w:tcPr>
            <w:tcW w:w="1717" w:type="dxa"/>
            <w:vAlign w:val="center"/>
          </w:tcPr>
          <w:p w:rsidR="00547D64" w:rsidRDefault="00861DD9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Habitat</w:t>
            </w:r>
          </w:p>
        </w:tc>
      </w:tr>
    </w:tbl>
    <w:p w:rsidR="00AB39F9" w:rsidRDefault="00AB39F9"/>
    <w:p w:rsidR="008D093D" w:rsidRDefault="00527AF2" w:rsidP="008D093D">
      <w:pPr>
        <w:spacing w:after="0"/>
        <w:rPr>
          <w:rFonts w:ascii="Calibri Light" w:hAnsi="Calibri Light"/>
          <w:color w:val="365F91" w:themeColor="accent1" w:themeShade="BF"/>
          <w:sz w:val="28"/>
          <w:szCs w:val="28"/>
        </w:rPr>
      </w:pPr>
      <w:r w:rsidRPr="00527AF2">
        <w:rPr>
          <w:rFonts w:ascii="Calibri Light" w:hAnsi="Calibri Light"/>
          <w:color w:val="365F91" w:themeColor="accent1" w:themeShade="BF"/>
          <w:sz w:val="28"/>
          <w:szCs w:val="28"/>
        </w:rPr>
        <w:t>Architecture</w:t>
      </w:r>
      <w:r>
        <w:rPr>
          <w:rFonts w:ascii="Calibri Light" w:hAnsi="Calibri Light"/>
          <w:color w:val="365F91" w:themeColor="accent1" w:themeShade="BF"/>
          <w:sz w:val="28"/>
          <w:szCs w:val="28"/>
        </w:rPr>
        <w:t> :</w:t>
      </w:r>
    </w:p>
    <w:p w:rsidR="006A58E4" w:rsidRPr="006A58E4" w:rsidRDefault="00AB39F9" w:rsidP="006A58E4">
      <w:pPr>
        <w:spacing w:after="0"/>
        <w:rPr>
          <w:rFonts w:ascii="Calibri Light" w:hAnsi="Calibri Light"/>
          <w:sz w:val="24"/>
          <w:szCs w:val="24"/>
        </w:rPr>
      </w:pPr>
      <w:r w:rsidRPr="006A58E4">
        <w:rPr>
          <w:rFonts w:ascii="Calibri Light" w:hAnsi="Calibri Light"/>
          <w:sz w:val="24"/>
          <w:szCs w:val="24"/>
        </w:rPr>
        <w:t>Recon</w:t>
      </w:r>
      <w:r w:rsidR="006A58E4">
        <w:rPr>
          <w:rFonts w:ascii="Calibri Light" w:hAnsi="Calibri Light"/>
          <w:sz w:val="24"/>
          <w:szCs w:val="24"/>
        </w:rPr>
        <w:t>versions e</w:t>
      </w:r>
      <w:r w:rsidR="006A58E4" w:rsidRPr="006A58E4">
        <w:rPr>
          <w:rFonts w:ascii="Calibri Light" w:hAnsi="Calibri Light"/>
          <w:sz w:val="24"/>
          <w:szCs w:val="24"/>
        </w:rPr>
        <w:t xml:space="preserve">t rénovation </w:t>
      </w:r>
      <w:r w:rsidRPr="006A58E4">
        <w:rPr>
          <w:rFonts w:ascii="Calibri Light" w:hAnsi="Calibri Light"/>
          <w:sz w:val="24"/>
          <w:szCs w:val="24"/>
        </w:rPr>
        <w:t xml:space="preserve">de bâti </w:t>
      </w:r>
      <w:r w:rsidR="00527AF2" w:rsidRPr="006A58E4">
        <w:rPr>
          <w:rFonts w:ascii="Calibri Light" w:hAnsi="Calibri Light"/>
          <w:sz w:val="24"/>
          <w:szCs w:val="24"/>
        </w:rPr>
        <w:t xml:space="preserve">ancien </w:t>
      </w:r>
      <w:r w:rsidRPr="006A58E4">
        <w:rPr>
          <w:rFonts w:ascii="Calibri Light" w:hAnsi="Calibri Light"/>
          <w:sz w:val="24"/>
          <w:szCs w:val="24"/>
        </w:rPr>
        <w:t>pour équipements publics</w:t>
      </w:r>
      <w:r w:rsidR="00527AF2" w:rsidRPr="006A58E4">
        <w:rPr>
          <w:rFonts w:ascii="Calibri Light" w:hAnsi="Calibri Light"/>
          <w:sz w:val="24"/>
          <w:szCs w:val="24"/>
        </w:rPr>
        <w:t>,</w:t>
      </w:r>
      <w:r w:rsidR="006A58E4" w:rsidRPr="006A58E4">
        <w:rPr>
          <w:rFonts w:ascii="Calibri Light" w:hAnsi="Calibri Light"/>
          <w:sz w:val="24"/>
          <w:szCs w:val="24"/>
        </w:rPr>
        <w:t xml:space="preserve"> habitat collectif ou commerce</w:t>
      </w:r>
    </w:p>
    <w:tbl>
      <w:tblPr>
        <w:tblStyle w:val="GridTable4Accent4"/>
        <w:tblpPr w:leftFromText="141" w:rightFromText="141" w:vertAnchor="text" w:horzAnchor="margin" w:tblpY="1000"/>
        <w:tblW w:w="0" w:type="auto"/>
        <w:tblLook w:val="04A0" w:firstRow="1" w:lastRow="0" w:firstColumn="1" w:lastColumn="0" w:noHBand="0" w:noVBand="1"/>
      </w:tblPr>
      <w:tblGrid>
        <w:gridCol w:w="1830"/>
        <w:gridCol w:w="1870"/>
        <w:gridCol w:w="1814"/>
        <w:gridCol w:w="1831"/>
        <w:gridCol w:w="1717"/>
      </w:tblGrid>
      <w:tr w:rsidR="006A58E4" w:rsidTr="00D15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6A58E4" w:rsidRDefault="006A58E4" w:rsidP="00D156F9">
            <w:pPr>
              <w:jc w:val="center"/>
            </w:pPr>
            <w:r>
              <w:t>Nom</w:t>
            </w:r>
          </w:p>
        </w:tc>
        <w:tc>
          <w:tcPr>
            <w:tcW w:w="1870" w:type="dxa"/>
            <w:vAlign w:val="center"/>
          </w:tcPr>
          <w:p w:rsidR="006A58E4" w:rsidRDefault="006A58E4" w:rsidP="00D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</w:t>
            </w:r>
          </w:p>
        </w:tc>
        <w:tc>
          <w:tcPr>
            <w:tcW w:w="1814" w:type="dxa"/>
            <w:vAlign w:val="center"/>
          </w:tcPr>
          <w:p w:rsidR="006A58E4" w:rsidRDefault="006A58E4" w:rsidP="00D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Lieu</w:t>
            </w:r>
          </w:p>
        </w:tc>
        <w:tc>
          <w:tcPr>
            <w:tcW w:w="1831" w:type="dxa"/>
            <w:vAlign w:val="center"/>
          </w:tcPr>
          <w:p w:rsidR="006A58E4" w:rsidRDefault="006A58E4" w:rsidP="00D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</w:t>
            </w:r>
          </w:p>
        </w:tc>
        <w:tc>
          <w:tcPr>
            <w:tcW w:w="1717" w:type="dxa"/>
            <w:vAlign w:val="center"/>
          </w:tcPr>
          <w:p w:rsidR="006A58E4" w:rsidRDefault="006A58E4" w:rsidP="00D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Domaine</w:t>
            </w:r>
          </w:p>
        </w:tc>
      </w:tr>
      <w:tr w:rsidR="006A58E4" w:rsidTr="00D15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6A58E4" w:rsidRDefault="006A58E4" w:rsidP="00D156F9">
            <w:pPr>
              <w:jc w:val="center"/>
            </w:pPr>
            <w:r>
              <w:t xml:space="preserve">Le Prato Lille </w:t>
            </w:r>
          </w:p>
        </w:tc>
        <w:tc>
          <w:tcPr>
            <w:tcW w:w="1870" w:type="dxa"/>
            <w:vAlign w:val="center"/>
          </w:tcPr>
          <w:p w:rsidR="006A58E4" w:rsidRDefault="006A58E4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1978 - 1981</w:t>
            </w:r>
          </w:p>
        </w:tc>
        <w:tc>
          <w:tcPr>
            <w:tcW w:w="1814" w:type="dxa"/>
            <w:vAlign w:val="center"/>
          </w:tcPr>
          <w:p w:rsidR="006A58E4" w:rsidRDefault="006A58E4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Lille</w:t>
            </w:r>
          </w:p>
        </w:tc>
        <w:tc>
          <w:tcPr>
            <w:tcW w:w="1831" w:type="dxa"/>
            <w:vAlign w:val="center"/>
          </w:tcPr>
          <w:p w:rsidR="006A58E4" w:rsidRDefault="006A58E4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Architecture </w:t>
            </w:r>
            <w:r w:rsidRPr="008D093D">
              <w:t xml:space="preserve">Reconversion châteaux de l’industrie </w:t>
            </w:r>
          </w:p>
        </w:tc>
        <w:tc>
          <w:tcPr>
            <w:tcW w:w="1717" w:type="dxa"/>
            <w:vAlign w:val="center"/>
          </w:tcPr>
          <w:p w:rsidR="006A58E4" w:rsidRDefault="006A58E4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Habitat / commerces/ équipement culturel</w:t>
            </w:r>
          </w:p>
        </w:tc>
      </w:tr>
      <w:tr w:rsidR="006A58E4" w:rsidTr="00D15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6A58E4" w:rsidRDefault="006A58E4" w:rsidP="00D156F9">
            <w:pPr>
              <w:jc w:val="center"/>
            </w:pPr>
            <w:r>
              <w:t>Supermarché et artisanat Halles Centrales</w:t>
            </w:r>
          </w:p>
        </w:tc>
        <w:tc>
          <w:tcPr>
            <w:tcW w:w="1870" w:type="dxa"/>
            <w:vAlign w:val="center"/>
          </w:tcPr>
          <w:p w:rsidR="006A58E4" w:rsidRDefault="006A58E4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1980 - 1982</w:t>
            </w:r>
          </w:p>
        </w:tc>
        <w:tc>
          <w:tcPr>
            <w:tcW w:w="1814" w:type="dxa"/>
            <w:vAlign w:val="center"/>
          </w:tcPr>
          <w:p w:rsidR="006A58E4" w:rsidRDefault="006A58E4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Lille</w:t>
            </w:r>
          </w:p>
        </w:tc>
        <w:tc>
          <w:tcPr>
            <w:tcW w:w="1831" w:type="dxa"/>
            <w:vAlign w:val="center"/>
          </w:tcPr>
          <w:p w:rsidR="006A58E4" w:rsidRDefault="006A58E4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Architecture reconversion  </w:t>
            </w:r>
          </w:p>
        </w:tc>
        <w:tc>
          <w:tcPr>
            <w:tcW w:w="1717" w:type="dxa"/>
            <w:vAlign w:val="center"/>
          </w:tcPr>
          <w:p w:rsidR="006A58E4" w:rsidRDefault="006A58E4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Commerce</w:t>
            </w:r>
          </w:p>
        </w:tc>
      </w:tr>
      <w:tr w:rsidR="006A58E4" w:rsidTr="00D15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6A58E4" w:rsidRDefault="006A58E4" w:rsidP="00D156F9">
            <w:pPr>
              <w:jc w:val="center"/>
            </w:pPr>
            <w:r>
              <w:t xml:space="preserve">L’Usine </w:t>
            </w:r>
          </w:p>
        </w:tc>
        <w:tc>
          <w:tcPr>
            <w:tcW w:w="1870" w:type="dxa"/>
            <w:vAlign w:val="center"/>
          </w:tcPr>
          <w:p w:rsidR="006A58E4" w:rsidRDefault="006A58E4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1983 -1985</w:t>
            </w:r>
          </w:p>
        </w:tc>
        <w:tc>
          <w:tcPr>
            <w:tcW w:w="1814" w:type="dxa"/>
            <w:vAlign w:val="center"/>
          </w:tcPr>
          <w:p w:rsidR="006A58E4" w:rsidRDefault="006A58E4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Roubaix</w:t>
            </w:r>
          </w:p>
        </w:tc>
        <w:tc>
          <w:tcPr>
            <w:tcW w:w="1831" w:type="dxa"/>
            <w:vAlign w:val="center"/>
          </w:tcPr>
          <w:p w:rsidR="006A58E4" w:rsidRPr="006A58E4" w:rsidRDefault="006A58E4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58E4">
              <w:t>Architecture Reconversion châteaux de l’industrie</w:t>
            </w:r>
          </w:p>
        </w:tc>
        <w:tc>
          <w:tcPr>
            <w:tcW w:w="1717" w:type="dxa"/>
            <w:vAlign w:val="center"/>
          </w:tcPr>
          <w:p w:rsidR="006A58E4" w:rsidRDefault="006A58E4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Commerces </w:t>
            </w:r>
          </w:p>
        </w:tc>
      </w:tr>
      <w:tr w:rsidR="006A58E4" w:rsidTr="00D15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6A58E4" w:rsidRDefault="006A58E4" w:rsidP="00D156F9">
            <w:pPr>
              <w:jc w:val="center"/>
            </w:pPr>
            <w:r>
              <w:t xml:space="preserve">Conservatoire de Musique </w:t>
            </w:r>
          </w:p>
        </w:tc>
        <w:tc>
          <w:tcPr>
            <w:tcW w:w="1870" w:type="dxa"/>
            <w:vAlign w:val="center"/>
          </w:tcPr>
          <w:p w:rsidR="006A58E4" w:rsidRDefault="006A58E4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1983 -1986</w:t>
            </w:r>
          </w:p>
        </w:tc>
        <w:tc>
          <w:tcPr>
            <w:tcW w:w="1814" w:type="dxa"/>
            <w:vAlign w:val="center"/>
          </w:tcPr>
          <w:p w:rsidR="006A58E4" w:rsidRDefault="006A58E4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Lille</w:t>
            </w:r>
          </w:p>
        </w:tc>
        <w:tc>
          <w:tcPr>
            <w:tcW w:w="1831" w:type="dxa"/>
            <w:vAlign w:val="center"/>
          </w:tcPr>
          <w:p w:rsidR="006A58E4" w:rsidRPr="006A58E4" w:rsidRDefault="006A58E4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Architecture restauration / extension</w:t>
            </w:r>
          </w:p>
        </w:tc>
        <w:tc>
          <w:tcPr>
            <w:tcW w:w="1717" w:type="dxa"/>
            <w:vAlign w:val="center"/>
          </w:tcPr>
          <w:p w:rsidR="006A58E4" w:rsidRDefault="006A58E4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Equipement culturel</w:t>
            </w:r>
          </w:p>
        </w:tc>
      </w:tr>
      <w:tr w:rsidR="001B3AC5" w:rsidTr="00D15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1B3AC5" w:rsidRDefault="001B3AC5" w:rsidP="00D156F9">
            <w:pPr>
              <w:jc w:val="center"/>
            </w:pPr>
            <w:r>
              <w:t>Rénovation HBM Nouveau Roubaix</w:t>
            </w:r>
          </w:p>
        </w:tc>
        <w:tc>
          <w:tcPr>
            <w:tcW w:w="1870" w:type="dxa"/>
            <w:vAlign w:val="center"/>
          </w:tcPr>
          <w:p w:rsidR="001B3AC5" w:rsidRDefault="001B3AC5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1982 - 1990</w:t>
            </w:r>
          </w:p>
        </w:tc>
        <w:tc>
          <w:tcPr>
            <w:tcW w:w="1814" w:type="dxa"/>
            <w:vAlign w:val="center"/>
          </w:tcPr>
          <w:p w:rsidR="001B3AC5" w:rsidRDefault="001B3AC5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Roubaix</w:t>
            </w:r>
          </w:p>
        </w:tc>
        <w:tc>
          <w:tcPr>
            <w:tcW w:w="1831" w:type="dxa"/>
            <w:vAlign w:val="center"/>
          </w:tcPr>
          <w:p w:rsidR="001B3AC5" w:rsidRDefault="001B3AC5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Rénovation/ évolution Habitat collectif social ancien</w:t>
            </w:r>
          </w:p>
        </w:tc>
        <w:tc>
          <w:tcPr>
            <w:tcW w:w="1717" w:type="dxa"/>
            <w:vAlign w:val="center"/>
          </w:tcPr>
          <w:p w:rsidR="001B3AC5" w:rsidRDefault="001B3AC5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Habitat collectif</w:t>
            </w:r>
          </w:p>
        </w:tc>
      </w:tr>
    </w:tbl>
    <w:p w:rsidR="006A58E4" w:rsidRDefault="006A58E4" w:rsidP="006A58E4">
      <w:pPr>
        <w:rPr>
          <w:rFonts w:ascii="Calibri Light" w:hAnsi="Calibri Light"/>
          <w:sz w:val="24"/>
          <w:szCs w:val="24"/>
        </w:rPr>
      </w:pPr>
      <w:r w:rsidRPr="006A58E4">
        <w:rPr>
          <w:rFonts w:ascii="Calibri Light" w:hAnsi="Calibri Light"/>
          <w:sz w:val="24"/>
          <w:szCs w:val="24"/>
        </w:rPr>
        <w:t>Financements</w:t>
      </w:r>
      <w:r>
        <w:rPr>
          <w:rFonts w:ascii="Calibri Light" w:hAnsi="Calibri Light"/>
          <w:sz w:val="24"/>
          <w:szCs w:val="24"/>
        </w:rPr>
        <w:t> …</w:t>
      </w:r>
      <w:r w:rsidRPr="006A58E4">
        <w:rPr>
          <w:rFonts w:ascii="Calibri Light" w:hAnsi="Calibri Light"/>
          <w:sz w:val="24"/>
          <w:szCs w:val="24"/>
        </w:rPr>
        <w:t xml:space="preserve"> </w:t>
      </w:r>
    </w:p>
    <w:p w:rsidR="006A58E4" w:rsidRPr="006A58E4" w:rsidRDefault="006A58E4" w:rsidP="006A58E4">
      <w:pPr>
        <w:rPr>
          <w:rFonts w:ascii="Calibri Light" w:hAnsi="Calibri Light"/>
          <w:sz w:val="24"/>
          <w:szCs w:val="24"/>
        </w:rPr>
      </w:pPr>
    </w:p>
    <w:p w:rsidR="006A58E4" w:rsidRPr="006A58E4" w:rsidRDefault="006A58E4" w:rsidP="006A58E4">
      <w:pPr>
        <w:rPr>
          <w:rFonts w:ascii="Calibri Light" w:hAnsi="Calibri Light"/>
          <w:sz w:val="24"/>
          <w:szCs w:val="24"/>
        </w:rPr>
      </w:pPr>
    </w:p>
    <w:p w:rsidR="006A58E4" w:rsidRPr="006A58E4" w:rsidRDefault="006A58E4" w:rsidP="006A58E4">
      <w:pPr>
        <w:rPr>
          <w:rFonts w:ascii="Calibri Light" w:hAnsi="Calibri Light"/>
          <w:sz w:val="24"/>
          <w:szCs w:val="24"/>
        </w:rPr>
      </w:pPr>
    </w:p>
    <w:p w:rsidR="006A58E4" w:rsidRPr="006A58E4" w:rsidRDefault="006A58E4" w:rsidP="006A58E4">
      <w:pPr>
        <w:rPr>
          <w:rFonts w:ascii="Calibri Light" w:hAnsi="Calibri Light"/>
          <w:sz w:val="24"/>
          <w:szCs w:val="24"/>
        </w:rPr>
      </w:pPr>
    </w:p>
    <w:p w:rsidR="006A58E4" w:rsidRPr="006A58E4" w:rsidRDefault="006A58E4" w:rsidP="006A58E4">
      <w:pPr>
        <w:rPr>
          <w:rFonts w:ascii="Calibri Light" w:hAnsi="Calibri Light"/>
          <w:sz w:val="24"/>
          <w:szCs w:val="24"/>
        </w:rPr>
      </w:pPr>
    </w:p>
    <w:p w:rsidR="006A58E4" w:rsidRPr="006A58E4" w:rsidRDefault="006A58E4" w:rsidP="006A58E4">
      <w:pPr>
        <w:rPr>
          <w:rFonts w:ascii="Calibri Light" w:hAnsi="Calibri Light"/>
          <w:sz w:val="24"/>
          <w:szCs w:val="24"/>
        </w:rPr>
      </w:pPr>
    </w:p>
    <w:p w:rsidR="006A58E4" w:rsidRPr="006A58E4" w:rsidRDefault="006A58E4" w:rsidP="006A58E4">
      <w:pPr>
        <w:rPr>
          <w:rFonts w:ascii="Calibri Light" w:hAnsi="Calibri Light"/>
          <w:sz w:val="24"/>
          <w:szCs w:val="24"/>
        </w:rPr>
      </w:pPr>
    </w:p>
    <w:p w:rsidR="006A58E4" w:rsidRDefault="006A58E4" w:rsidP="006A58E4">
      <w:pPr>
        <w:rPr>
          <w:rFonts w:ascii="Calibri Light" w:hAnsi="Calibri Light"/>
          <w:sz w:val="24"/>
          <w:szCs w:val="24"/>
        </w:rPr>
      </w:pPr>
    </w:p>
    <w:p w:rsidR="006A58E4" w:rsidRDefault="006A58E4" w:rsidP="006A58E4">
      <w:pPr>
        <w:rPr>
          <w:rFonts w:ascii="Calibri Light" w:hAnsi="Calibri Light"/>
          <w:sz w:val="24"/>
          <w:szCs w:val="24"/>
        </w:rPr>
      </w:pPr>
    </w:p>
    <w:p w:rsidR="001B3AC5" w:rsidRDefault="001B3AC5" w:rsidP="006A58E4">
      <w:pPr>
        <w:rPr>
          <w:rFonts w:ascii="Calibri Light" w:hAnsi="Calibri Light"/>
          <w:color w:val="365F91" w:themeColor="accent1" w:themeShade="BF"/>
          <w:sz w:val="28"/>
          <w:szCs w:val="28"/>
        </w:rPr>
      </w:pPr>
    </w:p>
    <w:p w:rsidR="001B3AC5" w:rsidRDefault="001B3AC5" w:rsidP="006A58E4">
      <w:pPr>
        <w:rPr>
          <w:rFonts w:ascii="Calibri Light" w:hAnsi="Calibri Light"/>
          <w:color w:val="365F91" w:themeColor="accent1" w:themeShade="BF"/>
          <w:sz w:val="28"/>
          <w:szCs w:val="28"/>
        </w:rPr>
      </w:pPr>
    </w:p>
    <w:p w:rsidR="001B3AC5" w:rsidRPr="001B3AC5" w:rsidRDefault="001B3AC5" w:rsidP="001B3AC5">
      <w:pPr>
        <w:rPr>
          <w:rFonts w:ascii="Calibri Light" w:hAnsi="Calibri Light"/>
          <w:color w:val="365F91" w:themeColor="accent1" w:themeShade="BF"/>
          <w:sz w:val="28"/>
          <w:szCs w:val="28"/>
        </w:rPr>
      </w:pPr>
      <w:r>
        <w:rPr>
          <w:rFonts w:ascii="Calibri Light" w:hAnsi="Calibri Light"/>
          <w:color w:val="365F91" w:themeColor="accent1" w:themeShade="BF"/>
          <w:sz w:val="28"/>
          <w:szCs w:val="28"/>
        </w:rPr>
        <w:lastRenderedPageBreak/>
        <w:t>Architecture (</w:t>
      </w:r>
      <w:proofErr w:type="gramStart"/>
      <w:r>
        <w:rPr>
          <w:rFonts w:ascii="Calibri Light" w:hAnsi="Calibri Light"/>
          <w:color w:val="365F91" w:themeColor="accent1" w:themeShade="BF"/>
          <w:sz w:val="28"/>
          <w:szCs w:val="28"/>
        </w:rPr>
        <w:t>suite )</w:t>
      </w:r>
      <w:proofErr w:type="gramEnd"/>
      <w:r>
        <w:rPr>
          <w:rFonts w:ascii="Calibri Light" w:hAnsi="Calibri Light"/>
          <w:color w:val="365F91" w:themeColor="accent1" w:themeShade="BF"/>
          <w:sz w:val="28"/>
          <w:szCs w:val="28"/>
        </w:rPr>
        <w:t> : création grands équipements culturels</w:t>
      </w:r>
      <w:r w:rsidR="00873F5F">
        <w:rPr>
          <w:rFonts w:ascii="Calibri Light" w:hAnsi="Calibri Light"/>
          <w:color w:val="365F91" w:themeColor="accent1" w:themeShade="BF"/>
          <w:sz w:val="28"/>
          <w:szCs w:val="28"/>
        </w:rPr>
        <w:t xml:space="preserve">/ sport </w:t>
      </w:r>
      <w:r>
        <w:rPr>
          <w:rFonts w:ascii="Calibri Light" w:hAnsi="Calibri Light"/>
          <w:color w:val="365F91" w:themeColor="accent1" w:themeShade="BF"/>
          <w:sz w:val="28"/>
          <w:szCs w:val="28"/>
        </w:rPr>
        <w:t xml:space="preserve">d’agglomération </w:t>
      </w:r>
    </w:p>
    <w:tbl>
      <w:tblPr>
        <w:tblStyle w:val="GridTable4Accent3"/>
        <w:tblpPr w:leftFromText="141" w:rightFromText="141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830"/>
        <w:gridCol w:w="1870"/>
        <w:gridCol w:w="1814"/>
        <w:gridCol w:w="1831"/>
        <w:gridCol w:w="1717"/>
      </w:tblGrid>
      <w:tr w:rsidR="001B3AC5" w:rsidTr="001B3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shd w:val="clear" w:color="auto" w:fill="A6A6A6" w:themeFill="background1" w:themeFillShade="A6"/>
            <w:vAlign w:val="center"/>
          </w:tcPr>
          <w:p w:rsidR="001B3AC5" w:rsidRDefault="001B3AC5" w:rsidP="00D156F9">
            <w:pPr>
              <w:jc w:val="center"/>
            </w:pPr>
            <w:r>
              <w:t>Nom</w:t>
            </w:r>
          </w:p>
        </w:tc>
        <w:tc>
          <w:tcPr>
            <w:tcW w:w="1870" w:type="dxa"/>
            <w:shd w:val="clear" w:color="auto" w:fill="A6A6A6" w:themeFill="background1" w:themeFillShade="A6"/>
            <w:vAlign w:val="center"/>
          </w:tcPr>
          <w:p w:rsidR="001B3AC5" w:rsidRDefault="001B3AC5" w:rsidP="00D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</w:t>
            </w:r>
          </w:p>
        </w:tc>
        <w:tc>
          <w:tcPr>
            <w:tcW w:w="1814" w:type="dxa"/>
            <w:shd w:val="clear" w:color="auto" w:fill="A6A6A6" w:themeFill="background1" w:themeFillShade="A6"/>
            <w:vAlign w:val="center"/>
          </w:tcPr>
          <w:p w:rsidR="001B3AC5" w:rsidRDefault="001B3AC5" w:rsidP="00D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Lieu</w:t>
            </w:r>
          </w:p>
        </w:tc>
        <w:tc>
          <w:tcPr>
            <w:tcW w:w="1831" w:type="dxa"/>
            <w:shd w:val="clear" w:color="auto" w:fill="A6A6A6" w:themeFill="background1" w:themeFillShade="A6"/>
            <w:vAlign w:val="center"/>
          </w:tcPr>
          <w:p w:rsidR="001B3AC5" w:rsidRDefault="001B3AC5" w:rsidP="00D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</w:t>
            </w:r>
          </w:p>
        </w:tc>
        <w:tc>
          <w:tcPr>
            <w:tcW w:w="1717" w:type="dxa"/>
            <w:shd w:val="clear" w:color="auto" w:fill="A6A6A6" w:themeFill="background1" w:themeFillShade="A6"/>
            <w:vAlign w:val="center"/>
          </w:tcPr>
          <w:p w:rsidR="001B3AC5" w:rsidRDefault="001B3AC5" w:rsidP="00D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0C77">
              <w:rPr>
                <w:color w:val="FF0000"/>
              </w:rPr>
              <w:t>Domaine</w:t>
            </w:r>
          </w:p>
        </w:tc>
      </w:tr>
      <w:tr w:rsidR="001B3AC5" w:rsidTr="001B3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sz="4" w:space="0" w:color="9BBB59" w:themeColor="accent3"/>
            </w:tcBorders>
            <w:shd w:val="clear" w:color="auto" w:fill="D9D9D9" w:themeFill="background1" w:themeFillShade="D9"/>
            <w:vAlign w:val="center"/>
          </w:tcPr>
          <w:p w:rsidR="001B3AC5" w:rsidRDefault="001B3AC5" w:rsidP="00D156F9">
            <w:pPr>
              <w:jc w:val="center"/>
            </w:pPr>
            <w:r>
              <w:t>Création du Musée LAM</w:t>
            </w:r>
          </w:p>
        </w:tc>
        <w:tc>
          <w:tcPr>
            <w:tcW w:w="1870" w:type="dxa"/>
            <w:tcBorders>
              <w:top w:val="single" w:sz="4" w:space="0" w:color="9BBB59" w:themeColor="accent3"/>
            </w:tcBorders>
            <w:shd w:val="clear" w:color="auto" w:fill="D9D9D9" w:themeFill="background1" w:themeFillShade="D9"/>
            <w:vAlign w:val="center"/>
          </w:tcPr>
          <w:p w:rsidR="001B3AC5" w:rsidRDefault="001B3AC5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1983</w:t>
            </w:r>
          </w:p>
        </w:tc>
        <w:tc>
          <w:tcPr>
            <w:tcW w:w="1814" w:type="dxa"/>
            <w:tcBorders>
              <w:top w:val="single" w:sz="4" w:space="0" w:color="9BBB59" w:themeColor="accent3"/>
            </w:tcBorders>
            <w:shd w:val="clear" w:color="auto" w:fill="D9D9D9" w:themeFill="background1" w:themeFillShade="D9"/>
            <w:vAlign w:val="center"/>
          </w:tcPr>
          <w:p w:rsidR="001B3AC5" w:rsidRDefault="001B3AC5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Villeneuve d’Ascq</w:t>
            </w:r>
          </w:p>
        </w:tc>
        <w:tc>
          <w:tcPr>
            <w:tcW w:w="1831" w:type="dxa"/>
            <w:tcBorders>
              <w:top w:val="single" w:sz="4" w:space="0" w:color="9BBB59" w:themeColor="accent3"/>
            </w:tcBorders>
            <w:shd w:val="clear" w:color="auto" w:fill="D9D9D9" w:themeFill="background1" w:themeFillShade="D9"/>
            <w:vAlign w:val="center"/>
          </w:tcPr>
          <w:p w:rsidR="001B3AC5" w:rsidRDefault="001B3AC5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Architecture</w:t>
            </w:r>
            <w:r>
              <w:t xml:space="preserve"> </w:t>
            </w:r>
          </w:p>
        </w:tc>
        <w:tc>
          <w:tcPr>
            <w:tcW w:w="1717" w:type="dxa"/>
            <w:tcBorders>
              <w:top w:val="single" w:sz="4" w:space="0" w:color="9BBB59" w:themeColor="accent3"/>
            </w:tcBorders>
            <w:shd w:val="clear" w:color="auto" w:fill="D9D9D9" w:themeFill="background1" w:themeFillShade="D9"/>
            <w:vAlign w:val="center"/>
          </w:tcPr>
          <w:p w:rsidR="001B3AC5" w:rsidRDefault="001B3AC5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Culture</w:t>
            </w:r>
          </w:p>
        </w:tc>
      </w:tr>
      <w:tr w:rsidR="001B3AC5" w:rsidTr="00D15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1B3AC5" w:rsidRDefault="00873F5F" w:rsidP="00D156F9">
            <w:pPr>
              <w:jc w:val="center"/>
            </w:pPr>
            <w:proofErr w:type="spellStart"/>
            <w:r>
              <w:t>Sportica</w:t>
            </w:r>
            <w:proofErr w:type="spellEnd"/>
            <w:r>
              <w:t xml:space="preserve"> – Gravelines </w:t>
            </w:r>
          </w:p>
        </w:tc>
        <w:tc>
          <w:tcPr>
            <w:tcW w:w="1870" w:type="dxa"/>
            <w:vAlign w:val="center"/>
          </w:tcPr>
          <w:p w:rsidR="001B3AC5" w:rsidRDefault="00873F5F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1986</w:t>
            </w:r>
          </w:p>
        </w:tc>
        <w:tc>
          <w:tcPr>
            <w:tcW w:w="1814" w:type="dxa"/>
            <w:vAlign w:val="center"/>
          </w:tcPr>
          <w:p w:rsidR="001B3AC5" w:rsidRDefault="00873F5F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Gravelines</w:t>
            </w:r>
          </w:p>
        </w:tc>
        <w:tc>
          <w:tcPr>
            <w:tcW w:w="1831" w:type="dxa"/>
            <w:vAlign w:val="center"/>
          </w:tcPr>
          <w:p w:rsidR="001B3AC5" w:rsidRDefault="00873F5F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Architecture </w:t>
            </w:r>
          </w:p>
        </w:tc>
        <w:tc>
          <w:tcPr>
            <w:tcW w:w="1717" w:type="dxa"/>
            <w:vAlign w:val="center"/>
          </w:tcPr>
          <w:p w:rsidR="001B3AC5" w:rsidRDefault="00873F5F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Sport / loisirs</w:t>
            </w:r>
          </w:p>
        </w:tc>
      </w:tr>
    </w:tbl>
    <w:p w:rsidR="001B3AC5" w:rsidRDefault="001B3AC5" w:rsidP="006A58E4">
      <w:pPr>
        <w:rPr>
          <w:rFonts w:ascii="Calibri Light" w:hAnsi="Calibri Light"/>
          <w:color w:val="365F91" w:themeColor="accent1" w:themeShade="BF"/>
          <w:sz w:val="28"/>
          <w:szCs w:val="28"/>
        </w:rPr>
      </w:pPr>
    </w:p>
    <w:p w:rsidR="001B3AC5" w:rsidRDefault="001B3AC5" w:rsidP="006A58E4">
      <w:pPr>
        <w:rPr>
          <w:rFonts w:ascii="Calibri Light" w:hAnsi="Calibri Light"/>
          <w:color w:val="365F91" w:themeColor="accent1" w:themeShade="BF"/>
          <w:sz w:val="28"/>
          <w:szCs w:val="28"/>
        </w:rPr>
      </w:pPr>
    </w:p>
    <w:p w:rsidR="001B3AC5" w:rsidRDefault="001B3AC5" w:rsidP="006A58E4">
      <w:pPr>
        <w:rPr>
          <w:rFonts w:ascii="Calibri Light" w:hAnsi="Calibri Light"/>
          <w:color w:val="365F91" w:themeColor="accent1" w:themeShade="BF"/>
          <w:sz w:val="28"/>
          <w:szCs w:val="28"/>
        </w:rPr>
      </w:pPr>
    </w:p>
    <w:p w:rsidR="001B3AC5" w:rsidRDefault="001B3AC5" w:rsidP="006A58E4">
      <w:pPr>
        <w:rPr>
          <w:rFonts w:ascii="Calibri Light" w:hAnsi="Calibri Light"/>
          <w:color w:val="365F91" w:themeColor="accent1" w:themeShade="BF"/>
          <w:sz w:val="28"/>
          <w:szCs w:val="28"/>
        </w:rPr>
      </w:pPr>
    </w:p>
    <w:p w:rsidR="00861DD9" w:rsidRPr="00861DD9" w:rsidRDefault="00861DD9" w:rsidP="006A58E4">
      <w:pPr>
        <w:rPr>
          <w:rFonts w:ascii="Calibri Light" w:hAnsi="Calibri Light"/>
          <w:color w:val="365F91" w:themeColor="accent1" w:themeShade="BF"/>
          <w:sz w:val="28"/>
          <w:szCs w:val="28"/>
        </w:rPr>
      </w:pPr>
      <w:r w:rsidRPr="00861DD9">
        <w:rPr>
          <w:rFonts w:ascii="Calibri Light" w:hAnsi="Calibri Light"/>
          <w:color w:val="365F91" w:themeColor="accent1" w:themeShade="BF"/>
          <w:sz w:val="28"/>
          <w:szCs w:val="28"/>
        </w:rPr>
        <w:t xml:space="preserve">Aménagement, Environnement, paysage </w:t>
      </w:r>
    </w:p>
    <w:p w:rsidR="006A58E4" w:rsidRDefault="00861DD9" w:rsidP="006A58E4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Idées clés : milieux naturels, paysage planté, accueil du public, </w:t>
      </w:r>
      <w:r>
        <w:rPr>
          <w:rFonts w:ascii="Calibri Light" w:hAnsi="Calibri Light"/>
          <w:sz w:val="24"/>
          <w:szCs w:val="24"/>
        </w:rPr>
        <w:t>loisirs</w:t>
      </w:r>
      <w:r>
        <w:rPr>
          <w:rFonts w:ascii="Calibri Light" w:hAnsi="Calibri Light"/>
          <w:sz w:val="24"/>
          <w:szCs w:val="24"/>
        </w:rPr>
        <w:t xml:space="preserve"> </w:t>
      </w:r>
      <w:r w:rsidR="00873F5F">
        <w:rPr>
          <w:rFonts w:ascii="Calibri Light" w:hAnsi="Calibri Light"/>
          <w:sz w:val="24"/>
          <w:szCs w:val="24"/>
        </w:rPr>
        <w:t>et sensibilisation/ Education du public à l’environnement</w:t>
      </w:r>
      <w:r>
        <w:rPr>
          <w:rFonts w:ascii="Calibri Light" w:hAnsi="Calibri Light"/>
          <w:sz w:val="24"/>
          <w:szCs w:val="24"/>
        </w:rPr>
        <w:t xml:space="preserve"> </w:t>
      </w:r>
    </w:p>
    <w:p w:rsidR="00861DD9" w:rsidRDefault="00861DD9" w:rsidP="00861DD9">
      <w:pPr>
        <w:spacing w:after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Signaux forts : politique Etat- Région </w:t>
      </w:r>
      <w:proofErr w:type="gramStart"/>
      <w:r>
        <w:rPr>
          <w:rFonts w:ascii="Calibri Light" w:hAnsi="Calibri Light"/>
          <w:sz w:val="24"/>
          <w:szCs w:val="24"/>
        </w:rPr>
        <w:t>( CPER</w:t>
      </w:r>
      <w:proofErr w:type="gramEnd"/>
      <w:r>
        <w:rPr>
          <w:rFonts w:ascii="Calibri Light" w:hAnsi="Calibri Light"/>
          <w:sz w:val="24"/>
          <w:szCs w:val="24"/>
        </w:rPr>
        <w:t>) – Contrat de plan «  Espaces de loisirs et de détente »</w:t>
      </w:r>
      <w:r w:rsidR="001B3AC5">
        <w:rPr>
          <w:rFonts w:ascii="Calibri Light" w:hAnsi="Calibri Light"/>
          <w:sz w:val="24"/>
          <w:szCs w:val="24"/>
        </w:rPr>
        <w:t xml:space="preserve"> en milieu urbain et péri urbain</w:t>
      </w:r>
    </w:p>
    <w:tbl>
      <w:tblPr>
        <w:tblStyle w:val="GridTable4Accent6"/>
        <w:tblpPr w:leftFromText="141" w:rightFromText="141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1830"/>
        <w:gridCol w:w="1870"/>
        <w:gridCol w:w="1814"/>
        <w:gridCol w:w="1831"/>
        <w:gridCol w:w="1717"/>
      </w:tblGrid>
      <w:tr w:rsidR="00861DD9" w:rsidTr="001B3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shd w:val="clear" w:color="auto" w:fill="9BBB59" w:themeFill="accent3"/>
            <w:vAlign w:val="center"/>
          </w:tcPr>
          <w:p w:rsidR="00861DD9" w:rsidRDefault="00861DD9" w:rsidP="00D156F9">
            <w:pPr>
              <w:jc w:val="center"/>
            </w:pPr>
            <w:r>
              <w:t>Nom</w:t>
            </w:r>
          </w:p>
        </w:tc>
        <w:tc>
          <w:tcPr>
            <w:tcW w:w="1870" w:type="dxa"/>
            <w:shd w:val="clear" w:color="auto" w:fill="9BBB59" w:themeFill="accent3"/>
            <w:vAlign w:val="center"/>
          </w:tcPr>
          <w:p w:rsidR="00861DD9" w:rsidRDefault="00861DD9" w:rsidP="00D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</w:t>
            </w:r>
          </w:p>
        </w:tc>
        <w:tc>
          <w:tcPr>
            <w:tcW w:w="1814" w:type="dxa"/>
            <w:shd w:val="clear" w:color="auto" w:fill="9BBB59" w:themeFill="accent3"/>
            <w:vAlign w:val="center"/>
          </w:tcPr>
          <w:p w:rsidR="00861DD9" w:rsidRDefault="00861DD9" w:rsidP="00D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Lieu</w:t>
            </w:r>
          </w:p>
        </w:tc>
        <w:tc>
          <w:tcPr>
            <w:tcW w:w="1831" w:type="dxa"/>
            <w:shd w:val="clear" w:color="auto" w:fill="9BBB59" w:themeFill="accent3"/>
            <w:vAlign w:val="center"/>
          </w:tcPr>
          <w:p w:rsidR="00861DD9" w:rsidRDefault="00861DD9" w:rsidP="00D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</w:t>
            </w:r>
          </w:p>
        </w:tc>
        <w:tc>
          <w:tcPr>
            <w:tcW w:w="1717" w:type="dxa"/>
            <w:shd w:val="clear" w:color="auto" w:fill="9BBB59" w:themeFill="accent3"/>
            <w:vAlign w:val="center"/>
          </w:tcPr>
          <w:p w:rsidR="00861DD9" w:rsidRDefault="00861DD9" w:rsidP="00D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Domaine</w:t>
            </w:r>
          </w:p>
        </w:tc>
      </w:tr>
      <w:tr w:rsidR="00861DD9" w:rsidTr="00861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sz="4" w:space="0" w:color="F79646" w:themeColor="accent6"/>
            </w:tcBorders>
            <w:shd w:val="clear" w:color="auto" w:fill="D6E3BC" w:themeFill="accent3" w:themeFillTint="66"/>
            <w:vAlign w:val="center"/>
          </w:tcPr>
          <w:p w:rsidR="00861DD9" w:rsidRDefault="001B3AC5" w:rsidP="00D156F9">
            <w:pPr>
              <w:jc w:val="center"/>
            </w:pPr>
            <w:r>
              <w:t xml:space="preserve">Les grands lacs et le Parc du Héron </w:t>
            </w:r>
          </w:p>
        </w:tc>
        <w:tc>
          <w:tcPr>
            <w:tcW w:w="1870" w:type="dxa"/>
            <w:tcBorders>
              <w:top w:val="single" w:sz="4" w:space="0" w:color="F79646" w:themeColor="accent6"/>
            </w:tcBorders>
            <w:shd w:val="clear" w:color="auto" w:fill="D6E3BC" w:themeFill="accent3" w:themeFillTint="66"/>
            <w:vAlign w:val="center"/>
          </w:tcPr>
          <w:p w:rsidR="00861DD9" w:rsidRDefault="001B3AC5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1979 -1983</w:t>
            </w:r>
          </w:p>
        </w:tc>
        <w:tc>
          <w:tcPr>
            <w:tcW w:w="1814" w:type="dxa"/>
            <w:tcBorders>
              <w:top w:val="single" w:sz="4" w:space="0" w:color="F79646" w:themeColor="accent6"/>
            </w:tcBorders>
            <w:shd w:val="clear" w:color="auto" w:fill="D6E3BC" w:themeFill="accent3" w:themeFillTint="66"/>
            <w:vAlign w:val="center"/>
          </w:tcPr>
          <w:p w:rsidR="00861DD9" w:rsidRDefault="001B3AC5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Villeneuve d’Ascq</w:t>
            </w:r>
          </w:p>
        </w:tc>
        <w:tc>
          <w:tcPr>
            <w:tcW w:w="1831" w:type="dxa"/>
            <w:tcBorders>
              <w:top w:val="single" w:sz="4" w:space="0" w:color="F79646" w:themeColor="accent6"/>
            </w:tcBorders>
            <w:shd w:val="clear" w:color="auto" w:fill="D6E3BC" w:themeFill="accent3" w:themeFillTint="66"/>
            <w:vAlign w:val="center"/>
          </w:tcPr>
          <w:p w:rsidR="00861DD9" w:rsidRDefault="001B3AC5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Aménagement hydraulique et création parc paysager naturel </w:t>
            </w:r>
          </w:p>
        </w:tc>
        <w:tc>
          <w:tcPr>
            <w:tcW w:w="1717" w:type="dxa"/>
            <w:tcBorders>
              <w:top w:val="single" w:sz="4" w:space="0" w:color="F79646" w:themeColor="accent6"/>
            </w:tcBorders>
            <w:shd w:val="clear" w:color="auto" w:fill="D6E3BC" w:themeFill="accent3" w:themeFillTint="66"/>
            <w:vAlign w:val="center"/>
          </w:tcPr>
          <w:p w:rsidR="00861DD9" w:rsidRDefault="001B3AC5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Paysage/ écologie </w:t>
            </w:r>
          </w:p>
        </w:tc>
      </w:tr>
      <w:tr w:rsidR="00861DD9" w:rsidTr="001B3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bottom w:val="single" w:sz="4" w:space="0" w:color="FABF8F" w:themeColor="accent6" w:themeTint="99"/>
            </w:tcBorders>
            <w:vAlign w:val="center"/>
          </w:tcPr>
          <w:p w:rsidR="00861DD9" w:rsidRDefault="001B3AC5" w:rsidP="00D156F9">
            <w:pPr>
              <w:jc w:val="center"/>
            </w:pPr>
            <w:r>
              <w:t>Aménagement des berges de la Scarpe - Douai</w:t>
            </w:r>
          </w:p>
        </w:tc>
        <w:tc>
          <w:tcPr>
            <w:tcW w:w="1870" w:type="dxa"/>
            <w:tcBorders>
              <w:bottom w:val="single" w:sz="4" w:space="0" w:color="FABF8F" w:themeColor="accent6" w:themeTint="99"/>
            </w:tcBorders>
            <w:vAlign w:val="center"/>
          </w:tcPr>
          <w:p w:rsidR="00861DD9" w:rsidRDefault="00873F5F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1976 -1986</w:t>
            </w:r>
          </w:p>
        </w:tc>
        <w:tc>
          <w:tcPr>
            <w:tcW w:w="1814" w:type="dxa"/>
            <w:tcBorders>
              <w:bottom w:val="single" w:sz="4" w:space="0" w:color="FABF8F" w:themeColor="accent6" w:themeTint="99"/>
            </w:tcBorders>
            <w:vAlign w:val="center"/>
          </w:tcPr>
          <w:p w:rsidR="00861DD9" w:rsidRDefault="00873F5F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Douai</w:t>
            </w:r>
          </w:p>
        </w:tc>
        <w:tc>
          <w:tcPr>
            <w:tcW w:w="1831" w:type="dxa"/>
            <w:tcBorders>
              <w:bottom w:val="single" w:sz="4" w:space="0" w:color="FABF8F" w:themeColor="accent6" w:themeTint="99"/>
            </w:tcBorders>
            <w:vAlign w:val="center"/>
          </w:tcPr>
          <w:p w:rsidR="00861DD9" w:rsidRDefault="00873F5F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Aménagement espaces publics et patrimoine</w:t>
            </w:r>
          </w:p>
        </w:tc>
        <w:tc>
          <w:tcPr>
            <w:tcW w:w="1717" w:type="dxa"/>
            <w:tcBorders>
              <w:bottom w:val="single" w:sz="4" w:space="0" w:color="FABF8F" w:themeColor="accent6" w:themeTint="99"/>
            </w:tcBorders>
            <w:vAlign w:val="center"/>
          </w:tcPr>
          <w:p w:rsidR="00861DD9" w:rsidRDefault="00873F5F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Paysage/ urbanisme</w:t>
            </w:r>
          </w:p>
        </w:tc>
      </w:tr>
      <w:tr w:rsidR="001B3AC5" w:rsidTr="001B3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shd w:val="clear" w:color="auto" w:fill="D6E3BC" w:themeFill="accent3" w:themeFillTint="66"/>
            <w:vAlign w:val="center"/>
          </w:tcPr>
          <w:p w:rsidR="00861DD9" w:rsidRDefault="00873F5F" w:rsidP="00D156F9">
            <w:pPr>
              <w:jc w:val="center"/>
            </w:pPr>
            <w:r>
              <w:t>Création ENR – Cahier des Enfants</w:t>
            </w:r>
          </w:p>
        </w:tc>
        <w:tc>
          <w:tcPr>
            <w:tcW w:w="1870" w:type="dxa"/>
            <w:shd w:val="clear" w:color="auto" w:fill="D6E3BC" w:themeFill="accent3" w:themeFillTint="66"/>
            <w:vAlign w:val="center"/>
          </w:tcPr>
          <w:p w:rsidR="00861DD9" w:rsidRDefault="00873F5F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1978-1979</w:t>
            </w:r>
          </w:p>
        </w:tc>
        <w:tc>
          <w:tcPr>
            <w:tcW w:w="1814" w:type="dxa"/>
            <w:shd w:val="clear" w:color="auto" w:fill="D6E3BC" w:themeFill="accent3" w:themeFillTint="66"/>
            <w:vAlign w:val="center"/>
          </w:tcPr>
          <w:p w:rsidR="00861DD9" w:rsidRDefault="00873F5F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Lille </w:t>
            </w:r>
          </w:p>
        </w:tc>
        <w:tc>
          <w:tcPr>
            <w:tcW w:w="1831" w:type="dxa"/>
            <w:shd w:val="clear" w:color="auto" w:fill="D6E3BC" w:themeFill="accent3" w:themeFillTint="66"/>
            <w:vAlign w:val="center"/>
          </w:tcPr>
          <w:p w:rsidR="00861DD9" w:rsidRDefault="00873F5F" w:rsidP="0087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Organisme conseil/ pédagogie environnement </w:t>
            </w:r>
          </w:p>
        </w:tc>
        <w:tc>
          <w:tcPr>
            <w:tcW w:w="1717" w:type="dxa"/>
            <w:shd w:val="clear" w:color="auto" w:fill="D6E3BC" w:themeFill="accent3" w:themeFillTint="66"/>
            <w:vAlign w:val="center"/>
          </w:tcPr>
          <w:p w:rsidR="00861DD9" w:rsidRDefault="00873F5F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Acteurs environnement </w:t>
            </w:r>
          </w:p>
        </w:tc>
      </w:tr>
      <w:tr w:rsidR="00861DD9" w:rsidTr="00D15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861DD9" w:rsidRDefault="00861DD9" w:rsidP="00D156F9">
            <w:pPr>
              <w:jc w:val="center"/>
            </w:pPr>
          </w:p>
        </w:tc>
        <w:tc>
          <w:tcPr>
            <w:tcW w:w="1870" w:type="dxa"/>
            <w:vAlign w:val="center"/>
          </w:tcPr>
          <w:p w:rsidR="00861DD9" w:rsidRDefault="00861DD9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4" w:type="dxa"/>
            <w:vAlign w:val="center"/>
          </w:tcPr>
          <w:p w:rsidR="00861DD9" w:rsidRDefault="00861DD9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1" w:type="dxa"/>
            <w:vAlign w:val="center"/>
          </w:tcPr>
          <w:p w:rsidR="00861DD9" w:rsidRDefault="00861DD9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7" w:type="dxa"/>
            <w:vAlign w:val="center"/>
          </w:tcPr>
          <w:p w:rsidR="00861DD9" w:rsidRDefault="00861DD9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61DD9" w:rsidRDefault="00861DD9" w:rsidP="00861DD9">
      <w:pPr>
        <w:spacing w:after="0"/>
        <w:rPr>
          <w:rFonts w:ascii="Calibri Light" w:hAnsi="Calibri Light"/>
          <w:sz w:val="24"/>
          <w:szCs w:val="24"/>
        </w:rPr>
      </w:pPr>
    </w:p>
    <w:p w:rsidR="00861DD9" w:rsidRDefault="00861DD9" w:rsidP="00861DD9">
      <w:pPr>
        <w:pStyle w:val="Titre3"/>
        <w:ind w:firstLine="708"/>
      </w:pPr>
    </w:p>
    <w:p w:rsidR="00861DD9" w:rsidRDefault="00861DD9" w:rsidP="006A58E4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:rsidR="006A58E4" w:rsidRDefault="006A58E4" w:rsidP="006A58E4">
      <w:pPr>
        <w:rPr>
          <w:rFonts w:ascii="Calibri Light" w:hAnsi="Calibri Light"/>
          <w:sz w:val="24"/>
          <w:szCs w:val="24"/>
        </w:rPr>
      </w:pPr>
    </w:p>
    <w:p w:rsidR="00873F5F" w:rsidRDefault="00873F5F" w:rsidP="006A58E4">
      <w:pPr>
        <w:rPr>
          <w:rFonts w:ascii="Calibri Light" w:hAnsi="Calibri Light"/>
          <w:sz w:val="24"/>
          <w:szCs w:val="24"/>
        </w:rPr>
      </w:pPr>
    </w:p>
    <w:p w:rsidR="00873F5F" w:rsidRDefault="00873F5F" w:rsidP="006A58E4">
      <w:pPr>
        <w:rPr>
          <w:rFonts w:ascii="Calibri Light" w:hAnsi="Calibri Light"/>
          <w:sz w:val="24"/>
          <w:szCs w:val="24"/>
        </w:rPr>
      </w:pPr>
    </w:p>
    <w:p w:rsidR="00873F5F" w:rsidRDefault="00873F5F" w:rsidP="006A58E4">
      <w:pPr>
        <w:rPr>
          <w:rFonts w:ascii="Calibri Light" w:hAnsi="Calibri Light"/>
          <w:sz w:val="24"/>
          <w:szCs w:val="24"/>
        </w:rPr>
      </w:pPr>
    </w:p>
    <w:p w:rsidR="00873F5F" w:rsidRDefault="00873F5F" w:rsidP="006A58E4">
      <w:pPr>
        <w:rPr>
          <w:rFonts w:ascii="Calibri Light" w:hAnsi="Calibri Light"/>
          <w:sz w:val="24"/>
          <w:szCs w:val="24"/>
        </w:rPr>
      </w:pPr>
    </w:p>
    <w:p w:rsidR="00873F5F" w:rsidRPr="006A58E4" w:rsidRDefault="00873F5F" w:rsidP="006A58E4">
      <w:pPr>
        <w:rPr>
          <w:rFonts w:ascii="Calibri Light" w:hAnsi="Calibri Light"/>
          <w:sz w:val="24"/>
          <w:szCs w:val="24"/>
        </w:rPr>
      </w:pPr>
    </w:p>
    <w:sectPr w:rsidR="00873F5F" w:rsidRPr="006A58E4" w:rsidSect="00E67A0F"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983" w:rsidRDefault="00313983" w:rsidP="006A58E4">
      <w:pPr>
        <w:spacing w:after="0" w:line="240" w:lineRule="auto"/>
      </w:pPr>
      <w:r>
        <w:separator/>
      </w:r>
    </w:p>
  </w:endnote>
  <w:endnote w:type="continuationSeparator" w:id="0">
    <w:p w:rsidR="00313983" w:rsidRDefault="00313983" w:rsidP="006A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983" w:rsidRDefault="00313983" w:rsidP="006A58E4">
      <w:pPr>
        <w:spacing w:after="0" w:line="240" w:lineRule="auto"/>
      </w:pPr>
      <w:r>
        <w:separator/>
      </w:r>
    </w:p>
  </w:footnote>
  <w:footnote w:type="continuationSeparator" w:id="0">
    <w:p w:rsidR="00313983" w:rsidRDefault="00313983" w:rsidP="006A5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0F"/>
    <w:rsid w:val="00016150"/>
    <w:rsid w:val="0007138C"/>
    <w:rsid w:val="000C0189"/>
    <w:rsid w:val="00156761"/>
    <w:rsid w:val="0018357F"/>
    <w:rsid w:val="001B3AC5"/>
    <w:rsid w:val="002930B7"/>
    <w:rsid w:val="002C6360"/>
    <w:rsid w:val="00310C12"/>
    <w:rsid w:val="00313983"/>
    <w:rsid w:val="00412116"/>
    <w:rsid w:val="00485D1F"/>
    <w:rsid w:val="00527AF2"/>
    <w:rsid w:val="00547D64"/>
    <w:rsid w:val="005735AA"/>
    <w:rsid w:val="005C21D2"/>
    <w:rsid w:val="005F7071"/>
    <w:rsid w:val="00685CB7"/>
    <w:rsid w:val="006A58E4"/>
    <w:rsid w:val="007F1213"/>
    <w:rsid w:val="00810A36"/>
    <w:rsid w:val="00861DD9"/>
    <w:rsid w:val="00871EAD"/>
    <w:rsid w:val="00873F5F"/>
    <w:rsid w:val="008D093D"/>
    <w:rsid w:val="008F057C"/>
    <w:rsid w:val="009157F9"/>
    <w:rsid w:val="009362CA"/>
    <w:rsid w:val="009B1D80"/>
    <w:rsid w:val="00A013F6"/>
    <w:rsid w:val="00A70F12"/>
    <w:rsid w:val="00AA4083"/>
    <w:rsid w:val="00AB39F9"/>
    <w:rsid w:val="00AE7169"/>
    <w:rsid w:val="00B53C99"/>
    <w:rsid w:val="00C306BD"/>
    <w:rsid w:val="00D67C38"/>
    <w:rsid w:val="00D933F2"/>
    <w:rsid w:val="00DA69C6"/>
    <w:rsid w:val="00DC6A9F"/>
    <w:rsid w:val="00E67A0F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093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D093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dTable4Accent5">
    <w:name w:val="Grid Table 4 Accent 5"/>
    <w:basedOn w:val="TableauNormal"/>
    <w:uiPriority w:val="49"/>
    <w:rsid w:val="00547D6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itre2Car">
    <w:name w:val="Titre 2 Car"/>
    <w:basedOn w:val="Policepardfaut"/>
    <w:link w:val="Titre2"/>
    <w:uiPriority w:val="9"/>
    <w:rsid w:val="008D09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D09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4">
    <w:name w:val="Grid Table 4 Accent 4"/>
    <w:basedOn w:val="TableauNormal"/>
    <w:uiPriority w:val="49"/>
    <w:rsid w:val="008D093D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6A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58E4"/>
  </w:style>
  <w:style w:type="paragraph" w:styleId="Pieddepage">
    <w:name w:val="footer"/>
    <w:basedOn w:val="Normal"/>
    <w:link w:val="PieddepageCar"/>
    <w:uiPriority w:val="99"/>
    <w:unhideWhenUsed/>
    <w:rsid w:val="006A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58E4"/>
  </w:style>
  <w:style w:type="table" w:customStyle="1" w:styleId="GridTable4Accent6">
    <w:name w:val="Grid Table 4 Accent 6"/>
    <w:basedOn w:val="TableauNormal"/>
    <w:uiPriority w:val="49"/>
    <w:rsid w:val="00861DD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Accent3">
    <w:name w:val="Grid Table 4 Accent 3"/>
    <w:basedOn w:val="TableauNormal"/>
    <w:uiPriority w:val="49"/>
    <w:rsid w:val="001B3AC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093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D093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dTable4Accent5">
    <w:name w:val="Grid Table 4 Accent 5"/>
    <w:basedOn w:val="TableauNormal"/>
    <w:uiPriority w:val="49"/>
    <w:rsid w:val="00547D6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itre2Car">
    <w:name w:val="Titre 2 Car"/>
    <w:basedOn w:val="Policepardfaut"/>
    <w:link w:val="Titre2"/>
    <w:uiPriority w:val="9"/>
    <w:rsid w:val="008D09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D09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4">
    <w:name w:val="Grid Table 4 Accent 4"/>
    <w:basedOn w:val="TableauNormal"/>
    <w:uiPriority w:val="49"/>
    <w:rsid w:val="008D093D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6A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58E4"/>
  </w:style>
  <w:style w:type="paragraph" w:styleId="Pieddepage">
    <w:name w:val="footer"/>
    <w:basedOn w:val="Normal"/>
    <w:link w:val="PieddepageCar"/>
    <w:uiPriority w:val="99"/>
    <w:unhideWhenUsed/>
    <w:rsid w:val="006A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58E4"/>
  </w:style>
  <w:style w:type="table" w:customStyle="1" w:styleId="GridTable4Accent6">
    <w:name w:val="Grid Table 4 Accent 6"/>
    <w:basedOn w:val="TableauNormal"/>
    <w:uiPriority w:val="49"/>
    <w:rsid w:val="00861DD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Accent3">
    <w:name w:val="Grid Table 4 Accent 3"/>
    <w:basedOn w:val="TableauNormal"/>
    <w:uiPriority w:val="49"/>
    <w:rsid w:val="001B3AC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017B7EF9A8F429DF2BD57773E8FAC" ma:contentTypeVersion="6" ma:contentTypeDescription="Crée un document." ma:contentTypeScope="" ma:versionID="c25c162c9c6e5928991b8c6f576b0b5f">
  <xsd:schema xmlns:xsd="http://www.w3.org/2001/XMLSchema" xmlns:xs="http://www.w3.org/2001/XMLSchema" xmlns:p="http://schemas.microsoft.com/office/2006/metadata/properties" xmlns:ns2="c86afce0-c366-4249-98ae-0550fbbf2f96" targetNamespace="http://schemas.microsoft.com/office/2006/metadata/properties" ma:root="true" ma:fieldsID="a1c4d13406cfe9f8c67f5e28eb9d48e5" ns2:_="">
    <xsd:import namespace="c86afce0-c366-4249-98ae-0550fbbf2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afce0-c366-4249-98ae-0550fbbf2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DB6DC3-C858-4FEF-9571-F49FFEB0F9EC}"/>
</file>

<file path=customXml/itemProps2.xml><?xml version="1.0" encoding="utf-8"?>
<ds:datastoreItem xmlns:ds="http://schemas.openxmlformats.org/officeDocument/2006/customXml" ds:itemID="{39ECC6C8-B3D2-4CFA-BA13-1412B9A031CB}"/>
</file>

<file path=customXml/itemProps3.xml><?xml version="1.0" encoding="utf-8"?>
<ds:datastoreItem xmlns:ds="http://schemas.openxmlformats.org/officeDocument/2006/customXml" ds:itemID="{D461A4F0-6B6A-4E44-8099-20D039A69E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BRAQUET</dc:creator>
  <cp:lastModifiedBy>Anne BRAQUET</cp:lastModifiedBy>
  <cp:revision>2</cp:revision>
  <dcterms:created xsi:type="dcterms:W3CDTF">2019-06-19T11:11:00Z</dcterms:created>
  <dcterms:modified xsi:type="dcterms:W3CDTF">2019-06-19T13:13:00Z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0x010100233017B7EF9A8F429DF2BD57773E8FAC</vt:lpwstr>
  </property>
</Properties>
</file>