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497" w:rsidRDefault="00035497" w:rsidP="00F111B1">
      <w:pPr>
        <w:pStyle w:val="Titre1"/>
      </w:pPr>
      <w:r>
        <w:t>Réunion « </w:t>
      </w:r>
      <w:r w:rsidRPr="00761EA1">
        <w:t>Valeur</w:t>
      </w:r>
      <w:r>
        <w:t xml:space="preserve">s d’exemple » - 40 ans CAUE </w:t>
      </w:r>
      <w:r w:rsidR="00F111B1">
        <w:t>– Décennie 89-98</w:t>
      </w:r>
    </w:p>
    <w:p w:rsidR="00F111B1" w:rsidRPr="00F111B1" w:rsidRDefault="00F111B1" w:rsidP="00F111B1"/>
    <w:p w:rsidR="00035497" w:rsidRPr="00F111B1" w:rsidRDefault="001D0278">
      <w:pPr>
        <w:rPr>
          <w:sz w:val="24"/>
        </w:rPr>
      </w:pPr>
      <w:r w:rsidRPr="00F111B1">
        <w:rPr>
          <w:b/>
          <w:sz w:val="24"/>
        </w:rPr>
        <w:t>Méthodologie et résultat :</w:t>
      </w:r>
      <w:r w:rsidR="00035497" w:rsidRPr="00F111B1">
        <w:rPr>
          <w:sz w:val="24"/>
        </w:rPr>
        <w:t xml:space="preserve"> </w:t>
      </w:r>
      <w:r w:rsidR="00F111B1">
        <w:rPr>
          <w:sz w:val="24"/>
        </w:rPr>
        <w:br/>
      </w:r>
      <w:r w:rsidR="00035497" w:rsidRPr="00F111B1">
        <w:rPr>
          <w:sz w:val="24"/>
        </w:rPr>
        <w:t>A travers l’étude de réalisation mis en place durant la décennie 1989 -1998 dans le département du Nord, définir de grandes orientations</w:t>
      </w:r>
      <w:r w:rsidRPr="00F111B1">
        <w:rPr>
          <w:sz w:val="24"/>
        </w:rPr>
        <w:t xml:space="preserve"> (signaux forts et signaux faibles)</w:t>
      </w:r>
      <w:r w:rsidR="00035497" w:rsidRPr="00F111B1">
        <w:rPr>
          <w:sz w:val="24"/>
        </w:rPr>
        <w:t xml:space="preserve"> en terme</w:t>
      </w:r>
      <w:r w:rsidR="009B1392">
        <w:rPr>
          <w:sz w:val="24"/>
        </w:rPr>
        <w:t>s</w:t>
      </w:r>
      <w:r w:rsidR="00035497" w:rsidRPr="00F111B1">
        <w:rPr>
          <w:sz w:val="24"/>
        </w:rPr>
        <w:t xml:space="preserve"> d’aménagement</w:t>
      </w:r>
      <w:r w:rsidR="0098358A">
        <w:rPr>
          <w:sz w:val="24"/>
        </w:rPr>
        <w:t xml:space="preserve"> </w:t>
      </w:r>
      <w:r w:rsidR="0098358A" w:rsidRPr="0098358A">
        <w:rPr>
          <w:color w:val="FF0000"/>
          <w:sz w:val="24"/>
        </w:rPr>
        <w:t>naturel et paysager,</w:t>
      </w:r>
      <w:r w:rsidR="00035497" w:rsidRPr="0098358A">
        <w:rPr>
          <w:color w:val="FF0000"/>
          <w:sz w:val="24"/>
        </w:rPr>
        <w:t xml:space="preserve"> </w:t>
      </w:r>
      <w:r w:rsidRPr="0098358A">
        <w:rPr>
          <w:color w:val="FF0000"/>
          <w:sz w:val="24"/>
        </w:rPr>
        <w:t>de projets</w:t>
      </w:r>
      <w:r w:rsidR="0098358A" w:rsidRPr="0098358A">
        <w:rPr>
          <w:color w:val="FF0000"/>
          <w:sz w:val="24"/>
        </w:rPr>
        <w:t xml:space="preserve"> urbains </w:t>
      </w:r>
      <w:r w:rsidR="0098358A">
        <w:rPr>
          <w:sz w:val="24"/>
        </w:rPr>
        <w:t>et</w:t>
      </w:r>
      <w:r w:rsidRPr="00F111B1">
        <w:rPr>
          <w:sz w:val="24"/>
        </w:rPr>
        <w:t xml:space="preserve"> </w:t>
      </w:r>
      <w:r w:rsidR="00035497" w:rsidRPr="00F111B1">
        <w:rPr>
          <w:sz w:val="24"/>
        </w:rPr>
        <w:t xml:space="preserve">d’architecture </w:t>
      </w:r>
      <w:r w:rsidRPr="00F111B1">
        <w:rPr>
          <w:sz w:val="24"/>
        </w:rPr>
        <w:t>à</w:t>
      </w:r>
      <w:r w:rsidR="00035497" w:rsidRPr="00F111B1">
        <w:rPr>
          <w:sz w:val="24"/>
        </w:rPr>
        <w:t xml:space="preserve"> cette époque.</w:t>
      </w:r>
      <w:r w:rsidRPr="00F111B1">
        <w:rPr>
          <w:sz w:val="24"/>
        </w:rPr>
        <w:t xml:space="preserve"> </w:t>
      </w:r>
      <w:r w:rsidR="00035497" w:rsidRPr="00F111B1">
        <w:rPr>
          <w:sz w:val="24"/>
        </w:rPr>
        <w:t xml:space="preserve"> </w:t>
      </w:r>
    </w:p>
    <w:p w:rsidR="00035497" w:rsidRDefault="00035497"/>
    <w:p w:rsidR="002952B3" w:rsidRPr="001839B1" w:rsidRDefault="002952B3" w:rsidP="00F111B1">
      <w:pPr>
        <w:pStyle w:val="Titre2"/>
        <w:rPr>
          <w:sz w:val="32"/>
          <w:szCs w:val="32"/>
        </w:rPr>
      </w:pPr>
      <w:r w:rsidRPr="001839B1">
        <w:rPr>
          <w:sz w:val="32"/>
          <w:szCs w:val="32"/>
        </w:rPr>
        <w:t xml:space="preserve">Planification urbaine : </w:t>
      </w:r>
    </w:p>
    <w:p w:rsidR="002952B3" w:rsidRDefault="002952B3" w:rsidP="00F111B1">
      <w:pPr>
        <w:pStyle w:val="Titre3"/>
      </w:pPr>
      <w:r>
        <w:tab/>
        <w:t xml:space="preserve">Euralille : </w:t>
      </w:r>
    </w:p>
    <w:p w:rsidR="00E27F92" w:rsidRDefault="002952B3">
      <w:r w:rsidRPr="00F111B1">
        <w:rPr>
          <w:sz w:val="24"/>
        </w:rPr>
        <w:t>Un des évènements marqueurs de cette décennie est l’aménagement du quartier d’Euralille</w:t>
      </w:r>
      <w:r w:rsidR="00E27F92" w:rsidRPr="00F111B1">
        <w:rPr>
          <w:sz w:val="24"/>
        </w:rPr>
        <w:t xml:space="preserve"> avec la volonté de dynamiser l’économie métropolitaine dans un contexte de crise industrielle. Cette dynamique repose essentiellement sur l’arrivée du TGV et surtout de la place spécifique de la ville de Lille au sein de l’Europe. </w:t>
      </w:r>
      <w:r w:rsidR="004A6DFF" w:rsidRPr="00F111B1">
        <w:rPr>
          <w:sz w:val="24"/>
        </w:rPr>
        <w:t>+ Parc de la Deûle</w:t>
      </w:r>
      <w:r w:rsidR="00BE328C" w:rsidRPr="00F111B1">
        <w:rPr>
          <w:sz w:val="24"/>
        </w:rPr>
        <w:t xml:space="preserve"> pour « contrebalancer » l’urbanisation croissante du centre-ville. </w:t>
      </w:r>
      <w:r w:rsidR="00207278" w:rsidRPr="00F111B1">
        <w:rPr>
          <w:sz w:val="24"/>
        </w:rPr>
        <w:t xml:space="preserve"> =&gt; </w:t>
      </w:r>
      <w:proofErr w:type="gramStart"/>
      <w:r w:rsidR="00207278" w:rsidRPr="00F111B1">
        <w:rPr>
          <w:sz w:val="24"/>
        </w:rPr>
        <w:t>métropolisation</w:t>
      </w:r>
      <w:proofErr w:type="gramEnd"/>
      <w:r w:rsidR="00E27F92">
        <w:br/>
      </w:r>
    </w:p>
    <w:tbl>
      <w:tblPr>
        <w:tblStyle w:val="GridTable4Accent5"/>
        <w:tblW w:w="0" w:type="auto"/>
        <w:tblLook w:val="04A0" w:firstRow="1" w:lastRow="0" w:firstColumn="1" w:lastColumn="0" w:noHBand="0" w:noVBand="1"/>
      </w:tblPr>
      <w:tblGrid>
        <w:gridCol w:w="1830"/>
        <w:gridCol w:w="1870"/>
        <w:gridCol w:w="1814"/>
        <w:gridCol w:w="1831"/>
        <w:gridCol w:w="1717"/>
      </w:tblGrid>
      <w:tr w:rsidR="00E27F92" w:rsidTr="00225C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rsidR="00E27F92" w:rsidRDefault="00E27F92" w:rsidP="00225C6F">
            <w:pPr>
              <w:jc w:val="center"/>
            </w:pPr>
            <w:r>
              <w:t>Nom</w:t>
            </w:r>
          </w:p>
        </w:tc>
        <w:tc>
          <w:tcPr>
            <w:tcW w:w="1870" w:type="dxa"/>
            <w:vAlign w:val="center"/>
          </w:tcPr>
          <w:p w:rsidR="00E27F92" w:rsidRDefault="00E27F92" w:rsidP="00225C6F">
            <w:pPr>
              <w:jc w:val="center"/>
              <w:cnfStyle w:val="100000000000" w:firstRow="1" w:lastRow="0" w:firstColumn="0" w:lastColumn="0" w:oddVBand="0" w:evenVBand="0" w:oddHBand="0" w:evenHBand="0" w:firstRowFirstColumn="0" w:firstRowLastColumn="0" w:lastRowFirstColumn="0" w:lastRowLastColumn="0"/>
            </w:pPr>
            <w:r>
              <w:t>Année</w:t>
            </w:r>
          </w:p>
        </w:tc>
        <w:tc>
          <w:tcPr>
            <w:tcW w:w="1814" w:type="dxa"/>
            <w:vAlign w:val="center"/>
          </w:tcPr>
          <w:p w:rsidR="00E27F92" w:rsidRDefault="00E27F92" w:rsidP="00225C6F">
            <w:pPr>
              <w:jc w:val="center"/>
              <w:cnfStyle w:val="100000000000" w:firstRow="1" w:lastRow="0" w:firstColumn="0" w:lastColumn="0" w:oddVBand="0" w:evenVBand="0" w:oddHBand="0" w:evenHBand="0" w:firstRowFirstColumn="0" w:firstRowLastColumn="0" w:lastRowFirstColumn="0" w:lastRowLastColumn="0"/>
            </w:pPr>
            <w:r>
              <w:t>Lieu</w:t>
            </w:r>
          </w:p>
        </w:tc>
        <w:tc>
          <w:tcPr>
            <w:tcW w:w="1831" w:type="dxa"/>
            <w:vAlign w:val="center"/>
          </w:tcPr>
          <w:p w:rsidR="00E27F92" w:rsidRDefault="00E27F92" w:rsidP="00225C6F">
            <w:pPr>
              <w:jc w:val="center"/>
              <w:cnfStyle w:val="100000000000" w:firstRow="1" w:lastRow="0" w:firstColumn="0" w:lastColumn="0" w:oddVBand="0" w:evenVBand="0" w:oddHBand="0" w:evenHBand="0" w:firstRowFirstColumn="0" w:firstRowLastColumn="0" w:lastRowFirstColumn="0" w:lastRowLastColumn="0"/>
            </w:pPr>
            <w:r>
              <w:t>Type</w:t>
            </w:r>
          </w:p>
        </w:tc>
        <w:tc>
          <w:tcPr>
            <w:tcW w:w="1717" w:type="dxa"/>
            <w:vAlign w:val="center"/>
          </w:tcPr>
          <w:p w:rsidR="00E27F92" w:rsidRDefault="00957C69" w:rsidP="00225C6F">
            <w:pPr>
              <w:jc w:val="center"/>
              <w:cnfStyle w:val="100000000000" w:firstRow="1" w:lastRow="0" w:firstColumn="0" w:lastColumn="0" w:oddVBand="0" w:evenVBand="0" w:oddHBand="0" w:evenHBand="0" w:firstRowFirstColumn="0" w:firstRowLastColumn="0" w:lastRowFirstColumn="0" w:lastRowLastColumn="0"/>
            </w:pPr>
            <w:r>
              <w:t>Domaine</w:t>
            </w:r>
          </w:p>
        </w:tc>
      </w:tr>
      <w:tr w:rsidR="00E27F92" w:rsidTr="00225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rsidR="00E27F92" w:rsidRDefault="00E27F92" w:rsidP="00225C6F">
            <w:pPr>
              <w:jc w:val="center"/>
            </w:pPr>
            <w:r>
              <w:t xml:space="preserve">Euralille Turbine </w:t>
            </w:r>
            <w:r>
              <w:br/>
              <w:t>Tertiaire</w:t>
            </w:r>
          </w:p>
        </w:tc>
        <w:tc>
          <w:tcPr>
            <w:tcW w:w="1870" w:type="dxa"/>
            <w:vAlign w:val="center"/>
          </w:tcPr>
          <w:p w:rsidR="00E27F92" w:rsidRDefault="00E27F92" w:rsidP="00225C6F">
            <w:pPr>
              <w:jc w:val="center"/>
              <w:cnfStyle w:val="000000100000" w:firstRow="0" w:lastRow="0" w:firstColumn="0" w:lastColumn="0" w:oddVBand="0" w:evenVBand="0" w:oddHBand="1" w:evenHBand="0" w:firstRowFirstColumn="0" w:firstRowLastColumn="0" w:lastRowFirstColumn="0" w:lastRowLastColumn="0"/>
            </w:pPr>
            <w:r>
              <w:t>1989 – 1999</w:t>
            </w:r>
          </w:p>
        </w:tc>
        <w:tc>
          <w:tcPr>
            <w:tcW w:w="1814" w:type="dxa"/>
            <w:vAlign w:val="center"/>
          </w:tcPr>
          <w:p w:rsidR="00E27F92" w:rsidRDefault="00E27F92" w:rsidP="00225C6F">
            <w:pPr>
              <w:jc w:val="center"/>
              <w:cnfStyle w:val="000000100000" w:firstRow="0" w:lastRow="0" w:firstColumn="0" w:lastColumn="0" w:oddVBand="0" w:evenVBand="0" w:oddHBand="1" w:evenHBand="0" w:firstRowFirstColumn="0" w:firstRowLastColumn="0" w:lastRowFirstColumn="0" w:lastRowLastColumn="0"/>
            </w:pPr>
            <w:r>
              <w:t>Lille</w:t>
            </w:r>
          </w:p>
        </w:tc>
        <w:tc>
          <w:tcPr>
            <w:tcW w:w="1831" w:type="dxa"/>
            <w:vAlign w:val="center"/>
          </w:tcPr>
          <w:p w:rsidR="00E27F92" w:rsidRDefault="00E27F92" w:rsidP="00225C6F">
            <w:pPr>
              <w:jc w:val="center"/>
              <w:cnfStyle w:val="000000100000" w:firstRow="0" w:lastRow="0" w:firstColumn="0" w:lastColumn="0" w:oddVBand="0" w:evenVBand="0" w:oddHBand="1" w:evenHBand="0" w:firstRowFirstColumn="0" w:firstRowLastColumn="0" w:lastRowFirstColumn="0" w:lastRowLastColumn="0"/>
            </w:pPr>
            <w:r>
              <w:t>Architecture</w:t>
            </w:r>
          </w:p>
        </w:tc>
        <w:tc>
          <w:tcPr>
            <w:tcW w:w="1717" w:type="dxa"/>
            <w:vAlign w:val="center"/>
          </w:tcPr>
          <w:p w:rsidR="00E27F92" w:rsidRDefault="00E27F92" w:rsidP="00225C6F">
            <w:pPr>
              <w:jc w:val="center"/>
              <w:cnfStyle w:val="000000100000" w:firstRow="0" w:lastRow="0" w:firstColumn="0" w:lastColumn="0" w:oddVBand="0" w:evenVBand="0" w:oddHBand="1" w:evenHBand="0" w:firstRowFirstColumn="0" w:firstRowLastColumn="0" w:lastRowFirstColumn="0" w:lastRowLastColumn="0"/>
            </w:pPr>
            <w:r>
              <w:t>Bureaux</w:t>
            </w:r>
          </w:p>
        </w:tc>
      </w:tr>
      <w:tr w:rsidR="00E27F92" w:rsidTr="00225C6F">
        <w:tc>
          <w:tcPr>
            <w:cnfStyle w:val="001000000000" w:firstRow="0" w:lastRow="0" w:firstColumn="1" w:lastColumn="0" w:oddVBand="0" w:evenVBand="0" w:oddHBand="0" w:evenHBand="0" w:firstRowFirstColumn="0" w:firstRowLastColumn="0" w:lastRowFirstColumn="0" w:lastRowLastColumn="0"/>
            <w:tcW w:w="1830" w:type="dxa"/>
            <w:vAlign w:val="center"/>
          </w:tcPr>
          <w:p w:rsidR="00E27F92" w:rsidRDefault="00E27F92" w:rsidP="00225C6F">
            <w:pPr>
              <w:jc w:val="center"/>
            </w:pPr>
            <w:r>
              <w:t>Centre commercial Euralille</w:t>
            </w:r>
          </w:p>
        </w:tc>
        <w:tc>
          <w:tcPr>
            <w:tcW w:w="1870" w:type="dxa"/>
            <w:vAlign w:val="center"/>
          </w:tcPr>
          <w:p w:rsidR="00E27F92" w:rsidRDefault="00E27F92" w:rsidP="00225C6F">
            <w:pPr>
              <w:jc w:val="center"/>
              <w:cnfStyle w:val="000000000000" w:firstRow="0" w:lastRow="0" w:firstColumn="0" w:lastColumn="0" w:oddVBand="0" w:evenVBand="0" w:oddHBand="0" w:evenHBand="0" w:firstRowFirstColumn="0" w:firstRowLastColumn="0" w:lastRowFirstColumn="0" w:lastRowLastColumn="0"/>
            </w:pPr>
            <w:r>
              <w:t>1994</w:t>
            </w:r>
          </w:p>
        </w:tc>
        <w:tc>
          <w:tcPr>
            <w:tcW w:w="1814" w:type="dxa"/>
            <w:vAlign w:val="center"/>
          </w:tcPr>
          <w:p w:rsidR="00E27F92" w:rsidRDefault="00E27F92" w:rsidP="00225C6F">
            <w:pPr>
              <w:jc w:val="center"/>
              <w:cnfStyle w:val="000000000000" w:firstRow="0" w:lastRow="0" w:firstColumn="0" w:lastColumn="0" w:oddVBand="0" w:evenVBand="0" w:oddHBand="0" w:evenHBand="0" w:firstRowFirstColumn="0" w:firstRowLastColumn="0" w:lastRowFirstColumn="0" w:lastRowLastColumn="0"/>
            </w:pPr>
            <w:r>
              <w:t>Lille</w:t>
            </w:r>
          </w:p>
        </w:tc>
        <w:tc>
          <w:tcPr>
            <w:tcW w:w="1831" w:type="dxa"/>
            <w:vAlign w:val="center"/>
          </w:tcPr>
          <w:p w:rsidR="00E27F92" w:rsidRDefault="00E27F92" w:rsidP="00225C6F">
            <w:pPr>
              <w:jc w:val="center"/>
              <w:cnfStyle w:val="000000000000" w:firstRow="0" w:lastRow="0" w:firstColumn="0" w:lastColumn="0" w:oddVBand="0" w:evenVBand="0" w:oddHBand="0" w:evenHBand="0" w:firstRowFirstColumn="0" w:firstRowLastColumn="0" w:lastRowFirstColumn="0" w:lastRowLastColumn="0"/>
            </w:pPr>
            <w:r>
              <w:t>Architecture</w:t>
            </w:r>
          </w:p>
        </w:tc>
        <w:tc>
          <w:tcPr>
            <w:tcW w:w="1717" w:type="dxa"/>
            <w:vAlign w:val="center"/>
          </w:tcPr>
          <w:p w:rsidR="00E27F92" w:rsidRDefault="00E27F92" w:rsidP="00225C6F">
            <w:pPr>
              <w:jc w:val="center"/>
              <w:cnfStyle w:val="000000000000" w:firstRow="0" w:lastRow="0" w:firstColumn="0" w:lastColumn="0" w:oddVBand="0" w:evenVBand="0" w:oddHBand="0" w:evenHBand="0" w:firstRowFirstColumn="0" w:firstRowLastColumn="0" w:lastRowFirstColumn="0" w:lastRowLastColumn="0"/>
            </w:pPr>
            <w:r>
              <w:t>Commerce / Services</w:t>
            </w:r>
          </w:p>
        </w:tc>
      </w:tr>
      <w:tr w:rsidR="00E27F92" w:rsidTr="00225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rsidR="00E27F92" w:rsidRDefault="00E27F92" w:rsidP="00225C6F">
            <w:pPr>
              <w:jc w:val="center"/>
            </w:pPr>
            <w:r>
              <w:t>Viaduc Le Corbusier</w:t>
            </w:r>
          </w:p>
        </w:tc>
        <w:tc>
          <w:tcPr>
            <w:tcW w:w="1870" w:type="dxa"/>
            <w:vAlign w:val="center"/>
          </w:tcPr>
          <w:p w:rsidR="00E27F92" w:rsidRDefault="00E27F92" w:rsidP="00225C6F">
            <w:pPr>
              <w:jc w:val="center"/>
              <w:cnfStyle w:val="000000100000" w:firstRow="0" w:lastRow="0" w:firstColumn="0" w:lastColumn="0" w:oddVBand="0" w:evenVBand="0" w:oddHBand="1" w:evenHBand="0" w:firstRowFirstColumn="0" w:firstRowLastColumn="0" w:lastRowFirstColumn="0" w:lastRowLastColumn="0"/>
            </w:pPr>
            <w:r>
              <w:t>1994</w:t>
            </w:r>
          </w:p>
        </w:tc>
        <w:tc>
          <w:tcPr>
            <w:tcW w:w="1814" w:type="dxa"/>
            <w:vAlign w:val="center"/>
          </w:tcPr>
          <w:p w:rsidR="00E27F92" w:rsidRDefault="00E27F92" w:rsidP="00225C6F">
            <w:pPr>
              <w:jc w:val="center"/>
              <w:cnfStyle w:val="000000100000" w:firstRow="0" w:lastRow="0" w:firstColumn="0" w:lastColumn="0" w:oddVBand="0" w:evenVBand="0" w:oddHBand="1" w:evenHBand="0" w:firstRowFirstColumn="0" w:firstRowLastColumn="0" w:lastRowFirstColumn="0" w:lastRowLastColumn="0"/>
            </w:pPr>
            <w:r>
              <w:t>Lille</w:t>
            </w:r>
          </w:p>
        </w:tc>
        <w:tc>
          <w:tcPr>
            <w:tcW w:w="1831" w:type="dxa"/>
            <w:vAlign w:val="center"/>
          </w:tcPr>
          <w:p w:rsidR="00E27F92" w:rsidRDefault="00E27F92" w:rsidP="00225C6F">
            <w:pPr>
              <w:jc w:val="center"/>
              <w:cnfStyle w:val="000000100000" w:firstRow="0" w:lastRow="0" w:firstColumn="0" w:lastColumn="0" w:oddVBand="0" w:evenVBand="0" w:oddHBand="1" w:evenHBand="0" w:firstRowFirstColumn="0" w:firstRowLastColumn="0" w:lastRowFirstColumn="0" w:lastRowLastColumn="0"/>
            </w:pPr>
            <w:r>
              <w:t>Architecture</w:t>
            </w:r>
          </w:p>
        </w:tc>
        <w:tc>
          <w:tcPr>
            <w:tcW w:w="1717" w:type="dxa"/>
            <w:vAlign w:val="center"/>
          </w:tcPr>
          <w:p w:rsidR="00E27F92" w:rsidRDefault="00957C69" w:rsidP="00225C6F">
            <w:pPr>
              <w:jc w:val="center"/>
              <w:cnfStyle w:val="000000100000" w:firstRow="0" w:lastRow="0" w:firstColumn="0" w:lastColumn="0" w:oddVBand="0" w:evenVBand="0" w:oddHBand="1" w:evenHBand="0" w:firstRowFirstColumn="0" w:firstRowLastColumn="0" w:lastRowFirstColumn="0" w:lastRowLastColumn="0"/>
            </w:pPr>
            <w:r w:rsidRPr="00957C69">
              <w:rPr>
                <w:color w:val="FF0000"/>
              </w:rPr>
              <w:t>Ouvrages</w:t>
            </w:r>
            <w:r w:rsidR="00E27F92">
              <w:t xml:space="preserve"> d’Art - Mobilités</w:t>
            </w:r>
          </w:p>
        </w:tc>
      </w:tr>
      <w:tr w:rsidR="00E27F92" w:rsidTr="00225C6F">
        <w:tc>
          <w:tcPr>
            <w:cnfStyle w:val="001000000000" w:firstRow="0" w:lastRow="0" w:firstColumn="1" w:lastColumn="0" w:oddVBand="0" w:evenVBand="0" w:oddHBand="0" w:evenHBand="0" w:firstRowFirstColumn="0" w:firstRowLastColumn="0" w:lastRowFirstColumn="0" w:lastRowLastColumn="0"/>
            <w:tcW w:w="1830" w:type="dxa"/>
            <w:vAlign w:val="center"/>
          </w:tcPr>
          <w:p w:rsidR="00E27F92" w:rsidRDefault="00E27F92" w:rsidP="00225C6F">
            <w:pPr>
              <w:jc w:val="center"/>
            </w:pPr>
            <w:r>
              <w:t>Tour du Crédit Lyonnais</w:t>
            </w:r>
          </w:p>
        </w:tc>
        <w:tc>
          <w:tcPr>
            <w:tcW w:w="1870" w:type="dxa"/>
            <w:vAlign w:val="center"/>
          </w:tcPr>
          <w:p w:rsidR="00E27F92" w:rsidRDefault="00E27F92" w:rsidP="00225C6F">
            <w:pPr>
              <w:jc w:val="center"/>
              <w:cnfStyle w:val="000000000000" w:firstRow="0" w:lastRow="0" w:firstColumn="0" w:lastColumn="0" w:oddVBand="0" w:evenVBand="0" w:oddHBand="0" w:evenHBand="0" w:firstRowFirstColumn="0" w:firstRowLastColumn="0" w:lastRowFirstColumn="0" w:lastRowLastColumn="0"/>
            </w:pPr>
            <w:r>
              <w:t>1995</w:t>
            </w:r>
          </w:p>
        </w:tc>
        <w:tc>
          <w:tcPr>
            <w:tcW w:w="1814" w:type="dxa"/>
            <w:vAlign w:val="center"/>
          </w:tcPr>
          <w:p w:rsidR="00E27F92" w:rsidRDefault="00E27F92" w:rsidP="00225C6F">
            <w:pPr>
              <w:jc w:val="center"/>
              <w:cnfStyle w:val="000000000000" w:firstRow="0" w:lastRow="0" w:firstColumn="0" w:lastColumn="0" w:oddVBand="0" w:evenVBand="0" w:oddHBand="0" w:evenHBand="0" w:firstRowFirstColumn="0" w:firstRowLastColumn="0" w:lastRowFirstColumn="0" w:lastRowLastColumn="0"/>
            </w:pPr>
            <w:r>
              <w:t>Lille</w:t>
            </w:r>
          </w:p>
        </w:tc>
        <w:tc>
          <w:tcPr>
            <w:tcW w:w="1831" w:type="dxa"/>
            <w:vAlign w:val="center"/>
          </w:tcPr>
          <w:p w:rsidR="00E27F92" w:rsidRDefault="00E27F92" w:rsidP="00225C6F">
            <w:pPr>
              <w:jc w:val="center"/>
              <w:cnfStyle w:val="000000000000" w:firstRow="0" w:lastRow="0" w:firstColumn="0" w:lastColumn="0" w:oddVBand="0" w:evenVBand="0" w:oddHBand="0" w:evenHBand="0" w:firstRowFirstColumn="0" w:firstRowLastColumn="0" w:lastRowFirstColumn="0" w:lastRowLastColumn="0"/>
            </w:pPr>
            <w:r>
              <w:t>Architecture</w:t>
            </w:r>
          </w:p>
        </w:tc>
        <w:tc>
          <w:tcPr>
            <w:tcW w:w="1717" w:type="dxa"/>
            <w:vAlign w:val="center"/>
          </w:tcPr>
          <w:p w:rsidR="00E27F92" w:rsidRDefault="00E27F92" w:rsidP="00225C6F">
            <w:pPr>
              <w:jc w:val="center"/>
              <w:cnfStyle w:val="000000000000" w:firstRow="0" w:lastRow="0" w:firstColumn="0" w:lastColumn="0" w:oddVBand="0" w:evenVBand="0" w:oddHBand="0" w:evenHBand="0" w:firstRowFirstColumn="0" w:firstRowLastColumn="0" w:lastRowFirstColumn="0" w:lastRowLastColumn="0"/>
            </w:pPr>
            <w:r>
              <w:t>Bureaux</w:t>
            </w:r>
          </w:p>
        </w:tc>
      </w:tr>
      <w:tr w:rsidR="00E27F92" w:rsidTr="00225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rsidR="00E27F92" w:rsidRDefault="00E27F92" w:rsidP="00225C6F">
            <w:pPr>
              <w:jc w:val="center"/>
            </w:pPr>
            <w:r>
              <w:t>Grand Palais</w:t>
            </w:r>
          </w:p>
        </w:tc>
        <w:tc>
          <w:tcPr>
            <w:tcW w:w="1870" w:type="dxa"/>
            <w:vAlign w:val="center"/>
          </w:tcPr>
          <w:p w:rsidR="00E27F92" w:rsidRDefault="00E27F92" w:rsidP="00225C6F">
            <w:pPr>
              <w:jc w:val="center"/>
              <w:cnfStyle w:val="000000100000" w:firstRow="0" w:lastRow="0" w:firstColumn="0" w:lastColumn="0" w:oddVBand="0" w:evenVBand="0" w:oddHBand="1" w:evenHBand="0" w:firstRowFirstColumn="0" w:firstRowLastColumn="0" w:lastRowFirstColumn="0" w:lastRowLastColumn="0"/>
            </w:pPr>
            <w:r>
              <w:t>1995</w:t>
            </w:r>
          </w:p>
        </w:tc>
        <w:tc>
          <w:tcPr>
            <w:tcW w:w="1814" w:type="dxa"/>
            <w:vAlign w:val="center"/>
          </w:tcPr>
          <w:p w:rsidR="00E27F92" w:rsidRDefault="00E27F92" w:rsidP="00225C6F">
            <w:pPr>
              <w:jc w:val="center"/>
              <w:cnfStyle w:val="000000100000" w:firstRow="0" w:lastRow="0" w:firstColumn="0" w:lastColumn="0" w:oddVBand="0" w:evenVBand="0" w:oddHBand="1" w:evenHBand="0" w:firstRowFirstColumn="0" w:firstRowLastColumn="0" w:lastRowFirstColumn="0" w:lastRowLastColumn="0"/>
            </w:pPr>
            <w:r>
              <w:t>Lille</w:t>
            </w:r>
          </w:p>
        </w:tc>
        <w:tc>
          <w:tcPr>
            <w:tcW w:w="1831" w:type="dxa"/>
            <w:vAlign w:val="center"/>
          </w:tcPr>
          <w:p w:rsidR="00E27F92" w:rsidRDefault="00E27F92" w:rsidP="00225C6F">
            <w:pPr>
              <w:jc w:val="center"/>
              <w:cnfStyle w:val="000000100000" w:firstRow="0" w:lastRow="0" w:firstColumn="0" w:lastColumn="0" w:oddVBand="0" w:evenVBand="0" w:oddHBand="1" w:evenHBand="0" w:firstRowFirstColumn="0" w:firstRowLastColumn="0" w:lastRowFirstColumn="0" w:lastRowLastColumn="0"/>
            </w:pPr>
            <w:r>
              <w:t>Architecture</w:t>
            </w:r>
          </w:p>
        </w:tc>
        <w:tc>
          <w:tcPr>
            <w:tcW w:w="1717" w:type="dxa"/>
            <w:vAlign w:val="center"/>
          </w:tcPr>
          <w:p w:rsidR="00E27F92" w:rsidRDefault="004A6DFF" w:rsidP="00225C6F">
            <w:pPr>
              <w:jc w:val="center"/>
              <w:cnfStyle w:val="000000100000" w:firstRow="0" w:lastRow="0" w:firstColumn="0" w:lastColumn="0" w:oddVBand="0" w:evenVBand="0" w:oddHBand="1" w:evenHBand="0" w:firstRowFirstColumn="0" w:firstRowLastColumn="0" w:lastRowFirstColumn="0" w:lastRowLastColumn="0"/>
            </w:pPr>
            <w:r>
              <w:t>Culture / Commerce et Services</w:t>
            </w:r>
          </w:p>
        </w:tc>
      </w:tr>
    </w:tbl>
    <w:p w:rsidR="00FA0F81" w:rsidRDefault="00FA0F81"/>
    <w:tbl>
      <w:tblPr>
        <w:tblStyle w:val="GridTable4Accent4"/>
        <w:tblpPr w:leftFromText="141" w:rightFromText="141" w:vertAnchor="text" w:horzAnchor="margin" w:tblpY="1000"/>
        <w:tblW w:w="0" w:type="auto"/>
        <w:tblLook w:val="04A0" w:firstRow="1" w:lastRow="0" w:firstColumn="1" w:lastColumn="0" w:noHBand="0" w:noVBand="1"/>
      </w:tblPr>
      <w:tblGrid>
        <w:gridCol w:w="1830"/>
        <w:gridCol w:w="1870"/>
        <w:gridCol w:w="1814"/>
        <w:gridCol w:w="1831"/>
        <w:gridCol w:w="1717"/>
      </w:tblGrid>
      <w:tr w:rsidR="00FA0F81" w:rsidTr="00225C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rsidR="00FA0F81" w:rsidRDefault="00FA0F81" w:rsidP="00225C6F">
            <w:pPr>
              <w:jc w:val="center"/>
            </w:pPr>
            <w:r>
              <w:t>Nom</w:t>
            </w:r>
          </w:p>
        </w:tc>
        <w:tc>
          <w:tcPr>
            <w:tcW w:w="1870" w:type="dxa"/>
            <w:vAlign w:val="center"/>
          </w:tcPr>
          <w:p w:rsidR="00FA0F81" w:rsidRDefault="00FA0F81" w:rsidP="00225C6F">
            <w:pPr>
              <w:jc w:val="center"/>
              <w:cnfStyle w:val="100000000000" w:firstRow="1" w:lastRow="0" w:firstColumn="0" w:lastColumn="0" w:oddVBand="0" w:evenVBand="0" w:oddHBand="0" w:evenHBand="0" w:firstRowFirstColumn="0" w:firstRowLastColumn="0" w:lastRowFirstColumn="0" w:lastRowLastColumn="0"/>
            </w:pPr>
            <w:r>
              <w:t>Année</w:t>
            </w:r>
          </w:p>
        </w:tc>
        <w:tc>
          <w:tcPr>
            <w:tcW w:w="1814" w:type="dxa"/>
            <w:vAlign w:val="center"/>
          </w:tcPr>
          <w:p w:rsidR="00FA0F81" w:rsidRDefault="00FA0F81" w:rsidP="00225C6F">
            <w:pPr>
              <w:jc w:val="center"/>
              <w:cnfStyle w:val="100000000000" w:firstRow="1" w:lastRow="0" w:firstColumn="0" w:lastColumn="0" w:oddVBand="0" w:evenVBand="0" w:oddHBand="0" w:evenHBand="0" w:firstRowFirstColumn="0" w:firstRowLastColumn="0" w:lastRowFirstColumn="0" w:lastRowLastColumn="0"/>
            </w:pPr>
            <w:r>
              <w:t>Lieu</w:t>
            </w:r>
          </w:p>
        </w:tc>
        <w:tc>
          <w:tcPr>
            <w:tcW w:w="1831" w:type="dxa"/>
            <w:vAlign w:val="center"/>
          </w:tcPr>
          <w:p w:rsidR="00FA0F81" w:rsidRDefault="00FA0F81" w:rsidP="00225C6F">
            <w:pPr>
              <w:jc w:val="center"/>
              <w:cnfStyle w:val="100000000000" w:firstRow="1" w:lastRow="0" w:firstColumn="0" w:lastColumn="0" w:oddVBand="0" w:evenVBand="0" w:oddHBand="0" w:evenHBand="0" w:firstRowFirstColumn="0" w:firstRowLastColumn="0" w:lastRowFirstColumn="0" w:lastRowLastColumn="0"/>
            </w:pPr>
            <w:r>
              <w:t>Type</w:t>
            </w:r>
          </w:p>
        </w:tc>
        <w:tc>
          <w:tcPr>
            <w:tcW w:w="1717" w:type="dxa"/>
            <w:vAlign w:val="center"/>
          </w:tcPr>
          <w:p w:rsidR="00FA0F81" w:rsidRDefault="00957C69" w:rsidP="00225C6F">
            <w:pPr>
              <w:jc w:val="center"/>
              <w:cnfStyle w:val="100000000000" w:firstRow="1" w:lastRow="0" w:firstColumn="0" w:lastColumn="0" w:oddVBand="0" w:evenVBand="0" w:oddHBand="0" w:evenHBand="0" w:firstRowFirstColumn="0" w:firstRowLastColumn="0" w:lastRowFirstColumn="0" w:lastRowLastColumn="0"/>
            </w:pPr>
            <w:r>
              <w:t>Domaine</w:t>
            </w:r>
          </w:p>
        </w:tc>
      </w:tr>
      <w:tr w:rsidR="00FA0F81" w:rsidTr="00225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rsidR="00FA0F81" w:rsidRDefault="00FA0F81" w:rsidP="00225C6F">
            <w:pPr>
              <w:jc w:val="center"/>
            </w:pPr>
            <w:r>
              <w:t>Archives du Monde du Travail</w:t>
            </w:r>
          </w:p>
        </w:tc>
        <w:tc>
          <w:tcPr>
            <w:tcW w:w="1870" w:type="dxa"/>
            <w:vAlign w:val="center"/>
          </w:tcPr>
          <w:p w:rsidR="00FA0F81" w:rsidRDefault="00FA0F81" w:rsidP="00225C6F">
            <w:pPr>
              <w:jc w:val="center"/>
              <w:cnfStyle w:val="000000100000" w:firstRow="0" w:lastRow="0" w:firstColumn="0" w:lastColumn="0" w:oddVBand="0" w:evenVBand="0" w:oddHBand="1" w:evenHBand="0" w:firstRowFirstColumn="0" w:firstRowLastColumn="0" w:lastRowFirstColumn="0" w:lastRowLastColumn="0"/>
            </w:pPr>
            <w:r>
              <w:t>1993</w:t>
            </w:r>
          </w:p>
        </w:tc>
        <w:tc>
          <w:tcPr>
            <w:tcW w:w="1814" w:type="dxa"/>
            <w:vAlign w:val="center"/>
          </w:tcPr>
          <w:p w:rsidR="00FA0F81" w:rsidRDefault="00FA0F81" w:rsidP="00225C6F">
            <w:pPr>
              <w:jc w:val="center"/>
              <w:cnfStyle w:val="000000100000" w:firstRow="0" w:lastRow="0" w:firstColumn="0" w:lastColumn="0" w:oddVBand="0" w:evenVBand="0" w:oddHBand="1" w:evenHBand="0" w:firstRowFirstColumn="0" w:firstRowLastColumn="0" w:lastRowFirstColumn="0" w:lastRowLastColumn="0"/>
            </w:pPr>
            <w:r>
              <w:t>Roubaix</w:t>
            </w:r>
          </w:p>
        </w:tc>
        <w:tc>
          <w:tcPr>
            <w:tcW w:w="1831" w:type="dxa"/>
            <w:vAlign w:val="center"/>
          </w:tcPr>
          <w:p w:rsidR="00FA0F81" w:rsidRDefault="00FA0F81" w:rsidP="00225C6F">
            <w:pPr>
              <w:jc w:val="center"/>
              <w:cnfStyle w:val="000000100000" w:firstRow="0" w:lastRow="0" w:firstColumn="0" w:lastColumn="0" w:oddVBand="0" w:evenVBand="0" w:oddHBand="1" w:evenHBand="0" w:firstRowFirstColumn="0" w:firstRowLastColumn="0" w:lastRowFirstColumn="0" w:lastRowLastColumn="0"/>
            </w:pPr>
            <w:r>
              <w:t>Architecture</w:t>
            </w:r>
            <w:r w:rsidR="00E16CDE">
              <w:t xml:space="preserve"> </w:t>
            </w:r>
            <w:r w:rsidR="00E16CDE" w:rsidRPr="00E16CDE">
              <w:rPr>
                <w:color w:val="FF0000"/>
              </w:rPr>
              <w:t xml:space="preserve">Reconversion châteaux de l’industrie </w:t>
            </w:r>
          </w:p>
        </w:tc>
        <w:tc>
          <w:tcPr>
            <w:tcW w:w="1717" w:type="dxa"/>
            <w:vAlign w:val="center"/>
          </w:tcPr>
          <w:p w:rsidR="00FA0F81" w:rsidRDefault="00FA0F81" w:rsidP="00957C69">
            <w:pPr>
              <w:jc w:val="center"/>
              <w:cnfStyle w:val="000000100000" w:firstRow="0" w:lastRow="0" w:firstColumn="0" w:lastColumn="0" w:oddVBand="0" w:evenVBand="0" w:oddHBand="1" w:evenHBand="0" w:firstRowFirstColumn="0" w:firstRowLastColumn="0" w:lastRowFirstColumn="0" w:lastRowLastColumn="0"/>
            </w:pPr>
            <w:r>
              <w:t>Administrati</w:t>
            </w:r>
            <w:r w:rsidR="00957C69">
              <w:t>on/ culture</w:t>
            </w:r>
          </w:p>
        </w:tc>
      </w:tr>
      <w:tr w:rsidR="00FA0F81" w:rsidTr="00225C6F">
        <w:tc>
          <w:tcPr>
            <w:cnfStyle w:val="001000000000" w:firstRow="0" w:lastRow="0" w:firstColumn="1" w:lastColumn="0" w:oddVBand="0" w:evenVBand="0" w:oddHBand="0" w:evenHBand="0" w:firstRowFirstColumn="0" w:firstRowLastColumn="0" w:lastRowFirstColumn="0" w:lastRowLastColumn="0"/>
            <w:tcW w:w="1830" w:type="dxa"/>
            <w:vAlign w:val="center"/>
          </w:tcPr>
          <w:p w:rsidR="00FA0F81" w:rsidRDefault="00FA0F81" w:rsidP="00225C6F">
            <w:pPr>
              <w:jc w:val="center"/>
            </w:pPr>
            <w:r>
              <w:t>Lycée Professionnel Jacquard (HQE)</w:t>
            </w:r>
          </w:p>
        </w:tc>
        <w:tc>
          <w:tcPr>
            <w:tcW w:w="1870" w:type="dxa"/>
            <w:vAlign w:val="center"/>
          </w:tcPr>
          <w:p w:rsidR="00FA0F81" w:rsidRDefault="00FA0F81" w:rsidP="00225C6F">
            <w:pPr>
              <w:jc w:val="center"/>
              <w:cnfStyle w:val="000000000000" w:firstRow="0" w:lastRow="0" w:firstColumn="0" w:lastColumn="0" w:oddVBand="0" w:evenVBand="0" w:oddHBand="0" w:evenHBand="0" w:firstRowFirstColumn="0" w:firstRowLastColumn="0" w:lastRowFirstColumn="0" w:lastRowLastColumn="0"/>
            </w:pPr>
            <w:r>
              <w:t>1996</w:t>
            </w:r>
          </w:p>
        </w:tc>
        <w:tc>
          <w:tcPr>
            <w:tcW w:w="1814" w:type="dxa"/>
            <w:vAlign w:val="center"/>
          </w:tcPr>
          <w:p w:rsidR="00FA0F81" w:rsidRDefault="00FA0F81" w:rsidP="00225C6F">
            <w:pPr>
              <w:jc w:val="center"/>
              <w:cnfStyle w:val="000000000000" w:firstRow="0" w:lastRow="0" w:firstColumn="0" w:lastColumn="0" w:oddVBand="0" w:evenVBand="0" w:oddHBand="0" w:evenHBand="0" w:firstRowFirstColumn="0" w:firstRowLastColumn="0" w:lastRowFirstColumn="0" w:lastRowLastColumn="0"/>
            </w:pPr>
            <w:r>
              <w:t>Caudry</w:t>
            </w:r>
          </w:p>
        </w:tc>
        <w:tc>
          <w:tcPr>
            <w:tcW w:w="1831" w:type="dxa"/>
            <w:vAlign w:val="center"/>
          </w:tcPr>
          <w:p w:rsidR="00FA0F81" w:rsidRDefault="00FA0F81" w:rsidP="00225C6F">
            <w:pPr>
              <w:jc w:val="center"/>
              <w:cnfStyle w:val="000000000000" w:firstRow="0" w:lastRow="0" w:firstColumn="0" w:lastColumn="0" w:oddVBand="0" w:evenVBand="0" w:oddHBand="0" w:evenHBand="0" w:firstRowFirstColumn="0" w:firstRowLastColumn="0" w:lastRowFirstColumn="0" w:lastRowLastColumn="0"/>
            </w:pPr>
            <w:r>
              <w:t>Architecture</w:t>
            </w:r>
            <w:r w:rsidR="00E16CDE">
              <w:t xml:space="preserve"> </w:t>
            </w:r>
            <w:r w:rsidR="00E16CDE" w:rsidRPr="00E16CDE">
              <w:rPr>
                <w:color w:val="FF0000"/>
              </w:rPr>
              <w:t>HQE</w:t>
            </w:r>
          </w:p>
        </w:tc>
        <w:tc>
          <w:tcPr>
            <w:tcW w:w="1717" w:type="dxa"/>
            <w:vAlign w:val="center"/>
          </w:tcPr>
          <w:p w:rsidR="00FA0F81" w:rsidRDefault="00FA0F81" w:rsidP="00225C6F">
            <w:pPr>
              <w:jc w:val="center"/>
              <w:cnfStyle w:val="000000000000" w:firstRow="0" w:lastRow="0" w:firstColumn="0" w:lastColumn="0" w:oddVBand="0" w:evenVBand="0" w:oddHBand="0" w:evenHBand="0" w:firstRowFirstColumn="0" w:firstRowLastColumn="0" w:lastRowFirstColumn="0" w:lastRowLastColumn="0"/>
            </w:pPr>
            <w:r>
              <w:t>Scolaire</w:t>
            </w:r>
          </w:p>
        </w:tc>
      </w:tr>
    </w:tbl>
    <w:p w:rsidR="001D0278" w:rsidRPr="001839B1" w:rsidRDefault="004A6DFF" w:rsidP="00F111B1">
      <w:pPr>
        <w:pStyle w:val="Titre2"/>
        <w:rPr>
          <w:sz w:val="32"/>
          <w:szCs w:val="32"/>
        </w:rPr>
      </w:pPr>
      <w:r w:rsidRPr="001839B1">
        <w:rPr>
          <w:sz w:val="32"/>
          <w:szCs w:val="32"/>
        </w:rPr>
        <w:t xml:space="preserve">Architecture : </w:t>
      </w:r>
    </w:p>
    <w:p w:rsidR="009C19AB" w:rsidRDefault="004A6DFF" w:rsidP="00E16CDE">
      <w:pPr>
        <w:pStyle w:val="Titre3"/>
        <w:ind w:firstLine="708"/>
      </w:pPr>
      <w:r>
        <w:t>Signaux fort lancés par l’Etat.</w:t>
      </w:r>
    </w:p>
    <w:p w:rsidR="00FA0F81" w:rsidRDefault="004A6DFF" w:rsidP="009C19AB">
      <w:pPr>
        <w:pStyle w:val="Titre3"/>
      </w:pPr>
      <w:r>
        <w:t xml:space="preserve"> </w:t>
      </w:r>
    </w:p>
    <w:p w:rsidR="00FA0F81" w:rsidRDefault="00FA0F81"/>
    <w:p w:rsidR="00225C6F" w:rsidRDefault="00225C6F"/>
    <w:p w:rsidR="00225C6F" w:rsidRDefault="00225C6F"/>
    <w:p w:rsidR="001D0278" w:rsidRDefault="001D0278" w:rsidP="00E16CDE">
      <w:pPr>
        <w:pStyle w:val="Titre3"/>
        <w:ind w:firstLine="708"/>
      </w:pPr>
      <w:r>
        <w:t>Bâtiments à porté</w:t>
      </w:r>
      <w:r w:rsidR="00957C69">
        <w:t>e</w:t>
      </w:r>
      <w:r>
        <w:t xml:space="preserve"> culturel</w:t>
      </w:r>
      <w:r w:rsidR="00FD236F">
        <w:t>le</w:t>
      </w:r>
    </w:p>
    <w:tbl>
      <w:tblPr>
        <w:tblStyle w:val="GridTable4Accent3"/>
        <w:tblpPr w:leftFromText="141" w:rightFromText="141" w:vertAnchor="text" w:horzAnchor="margin" w:tblpY="304"/>
        <w:tblW w:w="0" w:type="auto"/>
        <w:tblLook w:val="04A0" w:firstRow="1" w:lastRow="0" w:firstColumn="1" w:lastColumn="0" w:noHBand="0" w:noVBand="1"/>
      </w:tblPr>
      <w:tblGrid>
        <w:gridCol w:w="1830"/>
        <w:gridCol w:w="1870"/>
        <w:gridCol w:w="1814"/>
        <w:gridCol w:w="1831"/>
        <w:gridCol w:w="1717"/>
      </w:tblGrid>
      <w:tr w:rsidR="00225C6F" w:rsidTr="00F1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rsidR="00225C6F" w:rsidRDefault="00225C6F" w:rsidP="00F111B1">
            <w:pPr>
              <w:jc w:val="center"/>
            </w:pPr>
            <w:r>
              <w:t>Nom</w:t>
            </w:r>
          </w:p>
        </w:tc>
        <w:tc>
          <w:tcPr>
            <w:tcW w:w="1870" w:type="dxa"/>
            <w:vAlign w:val="center"/>
          </w:tcPr>
          <w:p w:rsidR="00225C6F" w:rsidRDefault="00225C6F" w:rsidP="00F111B1">
            <w:pPr>
              <w:jc w:val="center"/>
              <w:cnfStyle w:val="100000000000" w:firstRow="1" w:lastRow="0" w:firstColumn="0" w:lastColumn="0" w:oddVBand="0" w:evenVBand="0" w:oddHBand="0" w:evenHBand="0" w:firstRowFirstColumn="0" w:firstRowLastColumn="0" w:lastRowFirstColumn="0" w:lastRowLastColumn="0"/>
            </w:pPr>
            <w:r>
              <w:t>Année</w:t>
            </w:r>
          </w:p>
        </w:tc>
        <w:tc>
          <w:tcPr>
            <w:tcW w:w="1814" w:type="dxa"/>
            <w:vAlign w:val="center"/>
          </w:tcPr>
          <w:p w:rsidR="00225C6F" w:rsidRDefault="00225C6F" w:rsidP="00F111B1">
            <w:pPr>
              <w:jc w:val="center"/>
              <w:cnfStyle w:val="100000000000" w:firstRow="1" w:lastRow="0" w:firstColumn="0" w:lastColumn="0" w:oddVBand="0" w:evenVBand="0" w:oddHBand="0" w:evenHBand="0" w:firstRowFirstColumn="0" w:firstRowLastColumn="0" w:lastRowFirstColumn="0" w:lastRowLastColumn="0"/>
            </w:pPr>
            <w:r>
              <w:t>Lieu</w:t>
            </w:r>
          </w:p>
        </w:tc>
        <w:tc>
          <w:tcPr>
            <w:tcW w:w="1831" w:type="dxa"/>
            <w:vAlign w:val="center"/>
          </w:tcPr>
          <w:p w:rsidR="00225C6F" w:rsidRDefault="00225C6F" w:rsidP="00F111B1">
            <w:pPr>
              <w:jc w:val="center"/>
              <w:cnfStyle w:val="100000000000" w:firstRow="1" w:lastRow="0" w:firstColumn="0" w:lastColumn="0" w:oddVBand="0" w:evenVBand="0" w:oddHBand="0" w:evenHBand="0" w:firstRowFirstColumn="0" w:firstRowLastColumn="0" w:lastRowFirstColumn="0" w:lastRowLastColumn="0"/>
            </w:pPr>
            <w:r>
              <w:t>Type</w:t>
            </w:r>
          </w:p>
        </w:tc>
        <w:tc>
          <w:tcPr>
            <w:tcW w:w="1717" w:type="dxa"/>
            <w:vAlign w:val="center"/>
          </w:tcPr>
          <w:p w:rsidR="00225C6F" w:rsidRDefault="00F40C77" w:rsidP="00F111B1">
            <w:pPr>
              <w:jc w:val="center"/>
              <w:cnfStyle w:val="100000000000" w:firstRow="1" w:lastRow="0" w:firstColumn="0" w:lastColumn="0" w:oddVBand="0" w:evenVBand="0" w:oddHBand="0" w:evenHBand="0" w:firstRowFirstColumn="0" w:firstRowLastColumn="0" w:lastRowFirstColumn="0" w:lastRowLastColumn="0"/>
            </w:pPr>
            <w:r w:rsidRPr="00F40C77">
              <w:rPr>
                <w:color w:val="FF0000"/>
              </w:rPr>
              <w:t>Domaine</w:t>
            </w:r>
          </w:p>
        </w:tc>
      </w:tr>
      <w:tr w:rsidR="00225C6F" w:rsidTr="00F1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rsidR="00225C6F" w:rsidRDefault="00225C6F" w:rsidP="00F111B1">
            <w:pPr>
              <w:jc w:val="center"/>
            </w:pPr>
            <w:r>
              <w:t>Agrandissement du palais des beaux-arts</w:t>
            </w:r>
          </w:p>
        </w:tc>
        <w:tc>
          <w:tcPr>
            <w:tcW w:w="1870" w:type="dxa"/>
            <w:vAlign w:val="center"/>
          </w:tcPr>
          <w:p w:rsidR="00225C6F" w:rsidRDefault="00225C6F" w:rsidP="00F111B1">
            <w:pPr>
              <w:jc w:val="center"/>
              <w:cnfStyle w:val="000000100000" w:firstRow="0" w:lastRow="0" w:firstColumn="0" w:lastColumn="0" w:oddVBand="0" w:evenVBand="0" w:oddHBand="1" w:evenHBand="0" w:firstRowFirstColumn="0" w:firstRowLastColumn="0" w:lastRowFirstColumn="0" w:lastRowLastColumn="0"/>
            </w:pPr>
            <w:r>
              <w:t>1997</w:t>
            </w:r>
          </w:p>
        </w:tc>
        <w:tc>
          <w:tcPr>
            <w:tcW w:w="1814" w:type="dxa"/>
            <w:vAlign w:val="center"/>
          </w:tcPr>
          <w:p w:rsidR="00225C6F" w:rsidRDefault="00225C6F" w:rsidP="00F111B1">
            <w:pPr>
              <w:jc w:val="center"/>
              <w:cnfStyle w:val="000000100000" w:firstRow="0" w:lastRow="0" w:firstColumn="0" w:lastColumn="0" w:oddVBand="0" w:evenVBand="0" w:oddHBand="1" w:evenHBand="0" w:firstRowFirstColumn="0" w:firstRowLastColumn="0" w:lastRowFirstColumn="0" w:lastRowLastColumn="0"/>
            </w:pPr>
            <w:r>
              <w:t>Lille</w:t>
            </w:r>
          </w:p>
        </w:tc>
        <w:tc>
          <w:tcPr>
            <w:tcW w:w="1831" w:type="dxa"/>
            <w:vAlign w:val="center"/>
          </w:tcPr>
          <w:p w:rsidR="00225C6F" w:rsidRDefault="00225C6F" w:rsidP="00F111B1">
            <w:pPr>
              <w:jc w:val="center"/>
              <w:cnfStyle w:val="000000100000" w:firstRow="0" w:lastRow="0" w:firstColumn="0" w:lastColumn="0" w:oddVBand="0" w:evenVBand="0" w:oddHBand="1" w:evenHBand="0" w:firstRowFirstColumn="0" w:firstRowLastColumn="0" w:lastRowFirstColumn="0" w:lastRowLastColumn="0"/>
            </w:pPr>
            <w:r>
              <w:t>Architecture</w:t>
            </w:r>
          </w:p>
        </w:tc>
        <w:tc>
          <w:tcPr>
            <w:tcW w:w="1717" w:type="dxa"/>
            <w:vAlign w:val="center"/>
          </w:tcPr>
          <w:p w:rsidR="00225C6F" w:rsidRDefault="00F40C77" w:rsidP="00F111B1">
            <w:pPr>
              <w:jc w:val="center"/>
              <w:cnfStyle w:val="000000100000" w:firstRow="0" w:lastRow="0" w:firstColumn="0" w:lastColumn="0" w:oddVBand="0" w:evenVBand="0" w:oddHBand="1" w:evenHBand="0" w:firstRowFirstColumn="0" w:firstRowLastColumn="0" w:lastRowFirstColumn="0" w:lastRowLastColumn="0"/>
            </w:pPr>
            <w:r>
              <w:t>Culture</w:t>
            </w:r>
          </w:p>
        </w:tc>
      </w:tr>
      <w:tr w:rsidR="00225C6F" w:rsidTr="00F111B1">
        <w:tc>
          <w:tcPr>
            <w:cnfStyle w:val="001000000000" w:firstRow="0" w:lastRow="0" w:firstColumn="1" w:lastColumn="0" w:oddVBand="0" w:evenVBand="0" w:oddHBand="0" w:evenHBand="0" w:firstRowFirstColumn="0" w:firstRowLastColumn="0" w:lastRowFirstColumn="0" w:lastRowLastColumn="0"/>
            <w:tcW w:w="1830" w:type="dxa"/>
            <w:vAlign w:val="center"/>
          </w:tcPr>
          <w:p w:rsidR="00225C6F" w:rsidRDefault="00225C6F" w:rsidP="00F111B1">
            <w:pPr>
              <w:jc w:val="center"/>
            </w:pPr>
            <w:r>
              <w:t>Phénix</w:t>
            </w:r>
          </w:p>
        </w:tc>
        <w:tc>
          <w:tcPr>
            <w:tcW w:w="1870" w:type="dxa"/>
            <w:vAlign w:val="center"/>
          </w:tcPr>
          <w:p w:rsidR="00225C6F" w:rsidRDefault="00225C6F" w:rsidP="00F111B1">
            <w:pPr>
              <w:jc w:val="center"/>
              <w:cnfStyle w:val="000000000000" w:firstRow="0" w:lastRow="0" w:firstColumn="0" w:lastColumn="0" w:oddVBand="0" w:evenVBand="0" w:oddHBand="0" w:evenHBand="0" w:firstRowFirstColumn="0" w:firstRowLastColumn="0" w:lastRowFirstColumn="0" w:lastRowLastColumn="0"/>
            </w:pPr>
            <w:r>
              <w:t>1998</w:t>
            </w:r>
          </w:p>
        </w:tc>
        <w:tc>
          <w:tcPr>
            <w:tcW w:w="1814" w:type="dxa"/>
            <w:vAlign w:val="center"/>
          </w:tcPr>
          <w:p w:rsidR="00225C6F" w:rsidRDefault="00225C6F" w:rsidP="00F111B1">
            <w:pPr>
              <w:jc w:val="center"/>
              <w:cnfStyle w:val="000000000000" w:firstRow="0" w:lastRow="0" w:firstColumn="0" w:lastColumn="0" w:oddVBand="0" w:evenVBand="0" w:oddHBand="0" w:evenHBand="0" w:firstRowFirstColumn="0" w:firstRowLastColumn="0" w:lastRowFirstColumn="0" w:lastRowLastColumn="0"/>
            </w:pPr>
            <w:r>
              <w:t>Valenciennes</w:t>
            </w:r>
          </w:p>
        </w:tc>
        <w:tc>
          <w:tcPr>
            <w:tcW w:w="1831" w:type="dxa"/>
            <w:vAlign w:val="center"/>
          </w:tcPr>
          <w:p w:rsidR="00225C6F" w:rsidRDefault="00225C6F" w:rsidP="00F111B1">
            <w:pPr>
              <w:jc w:val="center"/>
              <w:cnfStyle w:val="000000000000" w:firstRow="0" w:lastRow="0" w:firstColumn="0" w:lastColumn="0" w:oddVBand="0" w:evenVBand="0" w:oddHBand="0" w:evenHBand="0" w:firstRowFirstColumn="0" w:firstRowLastColumn="0" w:lastRowFirstColumn="0" w:lastRowLastColumn="0"/>
            </w:pPr>
            <w:r>
              <w:t>Architecture</w:t>
            </w:r>
          </w:p>
        </w:tc>
        <w:tc>
          <w:tcPr>
            <w:tcW w:w="1717" w:type="dxa"/>
            <w:vAlign w:val="center"/>
          </w:tcPr>
          <w:p w:rsidR="00225C6F" w:rsidRDefault="00F40C77" w:rsidP="00F111B1">
            <w:pPr>
              <w:jc w:val="center"/>
              <w:cnfStyle w:val="000000000000" w:firstRow="0" w:lastRow="0" w:firstColumn="0" w:lastColumn="0" w:oddVBand="0" w:evenVBand="0" w:oddHBand="0" w:evenHBand="0" w:firstRowFirstColumn="0" w:firstRowLastColumn="0" w:lastRowFirstColumn="0" w:lastRowLastColumn="0"/>
            </w:pPr>
            <w:r>
              <w:t>Culture</w:t>
            </w:r>
          </w:p>
        </w:tc>
      </w:tr>
    </w:tbl>
    <w:p w:rsidR="001D0278" w:rsidRDefault="001D0278" w:rsidP="001D0278">
      <w:pPr>
        <w:pStyle w:val="Paragraphedeliste"/>
      </w:pPr>
    </w:p>
    <w:p w:rsidR="001D0278" w:rsidRDefault="001D0278"/>
    <w:p w:rsidR="00FA0F81" w:rsidRPr="001839B1" w:rsidRDefault="00FA0F81" w:rsidP="00F111B1">
      <w:pPr>
        <w:pStyle w:val="Titre2"/>
        <w:rPr>
          <w:sz w:val="32"/>
          <w:szCs w:val="32"/>
        </w:rPr>
      </w:pPr>
      <w:r w:rsidRPr="001839B1">
        <w:rPr>
          <w:sz w:val="32"/>
          <w:szCs w:val="32"/>
        </w:rPr>
        <w:t xml:space="preserve">Paysage &amp; Environnement : </w:t>
      </w:r>
    </w:p>
    <w:p w:rsidR="00F111B1" w:rsidRDefault="00547E10" w:rsidP="00E16CDE">
      <w:pPr>
        <w:pStyle w:val="Titre3"/>
        <w:ind w:firstLine="708"/>
      </w:pPr>
      <w:r>
        <w:t>Marqueurs forts de la mise en place des Fonds d’Amélioration du Cadre de Vie (FACV)</w:t>
      </w:r>
      <w:bookmarkStart w:id="0" w:name="_GoBack"/>
      <w:bookmarkEnd w:id="0"/>
      <w:r>
        <w:t>.</w:t>
      </w:r>
    </w:p>
    <w:p w:rsidR="00547E10" w:rsidRDefault="00547E10" w:rsidP="00F111B1">
      <w:pPr>
        <w:pStyle w:val="Titre3"/>
        <w:ind w:left="1416"/>
      </w:pPr>
      <w:r>
        <w:t xml:space="preserve"> </w:t>
      </w:r>
    </w:p>
    <w:p w:rsidR="00FA0F81" w:rsidRDefault="00FA0F81">
      <w:r>
        <w:t xml:space="preserve">Reconversion </w:t>
      </w:r>
      <w:r w:rsidR="00547E10" w:rsidRPr="001839B1">
        <w:rPr>
          <w:color w:val="FF0000"/>
        </w:rPr>
        <w:t>de</w:t>
      </w:r>
      <w:r w:rsidR="001839B1" w:rsidRPr="001839B1">
        <w:rPr>
          <w:color w:val="FF0000"/>
        </w:rPr>
        <w:t xml:space="preserve"> sites</w:t>
      </w:r>
      <w:r w:rsidR="00547E10">
        <w:t xml:space="preserve">, principalement reconversion </w:t>
      </w:r>
      <w:r w:rsidR="00547E10" w:rsidRPr="001839B1">
        <w:rPr>
          <w:color w:val="FF0000"/>
        </w:rPr>
        <w:t xml:space="preserve">de </w:t>
      </w:r>
      <w:r w:rsidR="001839B1" w:rsidRPr="001839B1">
        <w:rPr>
          <w:color w:val="FF0000"/>
        </w:rPr>
        <w:t>sites</w:t>
      </w:r>
      <w:r w:rsidR="00547E10" w:rsidRPr="001839B1">
        <w:rPr>
          <w:color w:val="FF0000"/>
        </w:rPr>
        <w:t xml:space="preserve"> minier</w:t>
      </w:r>
      <w:r w:rsidR="001839B1" w:rsidRPr="001839B1">
        <w:rPr>
          <w:color w:val="FF0000"/>
        </w:rPr>
        <w:t>s</w:t>
      </w:r>
      <w:r w:rsidR="00547E10" w:rsidRPr="001839B1">
        <w:rPr>
          <w:color w:val="FF0000"/>
        </w:rPr>
        <w:t xml:space="preserve">. </w:t>
      </w:r>
    </w:p>
    <w:tbl>
      <w:tblPr>
        <w:tblStyle w:val="GridTable4Accent2"/>
        <w:tblpPr w:leftFromText="141" w:rightFromText="141" w:vertAnchor="text" w:horzAnchor="margin" w:tblpY="-27"/>
        <w:tblW w:w="0" w:type="auto"/>
        <w:tblLook w:val="04A0" w:firstRow="1" w:lastRow="0" w:firstColumn="1" w:lastColumn="0" w:noHBand="0" w:noVBand="1"/>
      </w:tblPr>
      <w:tblGrid>
        <w:gridCol w:w="1830"/>
        <w:gridCol w:w="1870"/>
        <w:gridCol w:w="1814"/>
        <w:gridCol w:w="1831"/>
        <w:gridCol w:w="1717"/>
      </w:tblGrid>
      <w:tr w:rsidR="001839B1" w:rsidTr="00F1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rsidR="00F111B1" w:rsidRDefault="00F111B1" w:rsidP="00F111B1">
            <w:pPr>
              <w:jc w:val="center"/>
            </w:pPr>
            <w:r>
              <w:t>Nom</w:t>
            </w:r>
          </w:p>
        </w:tc>
        <w:tc>
          <w:tcPr>
            <w:tcW w:w="1870" w:type="dxa"/>
            <w:vAlign w:val="center"/>
          </w:tcPr>
          <w:p w:rsidR="00F111B1" w:rsidRDefault="00F111B1" w:rsidP="00F111B1">
            <w:pPr>
              <w:jc w:val="center"/>
              <w:cnfStyle w:val="100000000000" w:firstRow="1" w:lastRow="0" w:firstColumn="0" w:lastColumn="0" w:oddVBand="0" w:evenVBand="0" w:oddHBand="0" w:evenHBand="0" w:firstRowFirstColumn="0" w:firstRowLastColumn="0" w:lastRowFirstColumn="0" w:lastRowLastColumn="0"/>
            </w:pPr>
            <w:r>
              <w:t>Année</w:t>
            </w:r>
          </w:p>
        </w:tc>
        <w:tc>
          <w:tcPr>
            <w:tcW w:w="1814" w:type="dxa"/>
            <w:vAlign w:val="center"/>
          </w:tcPr>
          <w:p w:rsidR="00F111B1" w:rsidRDefault="00F111B1" w:rsidP="00F111B1">
            <w:pPr>
              <w:jc w:val="center"/>
              <w:cnfStyle w:val="100000000000" w:firstRow="1" w:lastRow="0" w:firstColumn="0" w:lastColumn="0" w:oddVBand="0" w:evenVBand="0" w:oddHBand="0" w:evenHBand="0" w:firstRowFirstColumn="0" w:firstRowLastColumn="0" w:lastRowFirstColumn="0" w:lastRowLastColumn="0"/>
            </w:pPr>
            <w:r>
              <w:t>Lieu</w:t>
            </w:r>
          </w:p>
        </w:tc>
        <w:tc>
          <w:tcPr>
            <w:tcW w:w="1831" w:type="dxa"/>
            <w:vAlign w:val="center"/>
          </w:tcPr>
          <w:p w:rsidR="00F111B1" w:rsidRDefault="00F111B1" w:rsidP="00F111B1">
            <w:pPr>
              <w:jc w:val="center"/>
              <w:cnfStyle w:val="100000000000" w:firstRow="1" w:lastRow="0" w:firstColumn="0" w:lastColumn="0" w:oddVBand="0" w:evenVBand="0" w:oddHBand="0" w:evenHBand="0" w:firstRowFirstColumn="0" w:firstRowLastColumn="0" w:lastRowFirstColumn="0" w:lastRowLastColumn="0"/>
            </w:pPr>
            <w:r>
              <w:t>Type</w:t>
            </w:r>
          </w:p>
        </w:tc>
        <w:tc>
          <w:tcPr>
            <w:tcW w:w="1717" w:type="dxa"/>
            <w:vAlign w:val="center"/>
          </w:tcPr>
          <w:p w:rsidR="00F111B1" w:rsidRDefault="00F40C77" w:rsidP="00F111B1">
            <w:pPr>
              <w:jc w:val="center"/>
              <w:cnfStyle w:val="100000000000" w:firstRow="1" w:lastRow="0" w:firstColumn="0" w:lastColumn="0" w:oddVBand="0" w:evenVBand="0" w:oddHBand="0" w:evenHBand="0" w:firstRowFirstColumn="0" w:firstRowLastColumn="0" w:lastRowFirstColumn="0" w:lastRowLastColumn="0"/>
            </w:pPr>
            <w:r>
              <w:t>Domaine</w:t>
            </w:r>
          </w:p>
        </w:tc>
      </w:tr>
      <w:tr w:rsidR="001839B1" w:rsidTr="00F1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rsidR="00F111B1" w:rsidRDefault="00F111B1" w:rsidP="00F111B1">
            <w:pPr>
              <w:jc w:val="center"/>
            </w:pPr>
            <w:r>
              <w:t>Hôtel de Ville</w:t>
            </w:r>
            <w:r w:rsidR="001839B1">
              <w:t xml:space="preserve"> </w:t>
            </w:r>
            <w:r w:rsidR="001839B1" w:rsidRPr="001839B1">
              <w:rPr>
                <w:color w:val="FF0000"/>
              </w:rPr>
              <w:t>et abords</w:t>
            </w:r>
          </w:p>
        </w:tc>
        <w:tc>
          <w:tcPr>
            <w:tcW w:w="1870" w:type="dxa"/>
            <w:vAlign w:val="center"/>
          </w:tcPr>
          <w:p w:rsidR="00F111B1" w:rsidRDefault="00F111B1" w:rsidP="00F111B1">
            <w:pPr>
              <w:jc w:val="center"/>
              <w:cnfStyle w:val="000000100000" w:firstRow="0" w:lastRow="0" w:firstColumn="0" w:lastColumn="0" w:oddVBand="0" w:evenVBand="0" w:oddHBand="1" w:evenHBand="0" w:firstRowFirstColumn="0" w:firstRowLastColumn="0" w:lastRowFirstColumn="0" w:lastRowLastColumn="0"/>
            </w:pPr>
            <w:r>
              <w:t>1994</w:t>
            </w:r>
          </w:p>
        </w:tc>
        <w:tc>
          <w:tcPr>
            <w:tcW w:w="1814" w:type="dxa"/>
            <w:vAlign w:val="center"/>
          </w:tcPr>
          <w:p w:rsidR="00F111B1" w:rsidRDefault="00F111B1" w:rsidP="00F111B1">
            <w:pPr>
              <w:jc w:val="center"/>
              <w:cnfStyle w:val="000000100000" w:firstRow="0" w:lastRow="0" w:firstColumn="0" w:lastColumn="0" w:oddVBand="0" w:evenVBand="0" w:oddHBand="1" w:evenHBand="0" w:firstRowFirstColumn="0" w:firstRowLastColumn="0" w:lastRowFirstColumn="0" w:lastRowLastColumn="0"/>
            </w:pPr>
            <w:proofErr w:type="spellStart"/>
            <w:r>
              <w:t>Lezenne</w:t>
            </w:r>
            <w:r w:rsidR="001839B1">
              <w:t>s</w:t>
            </w:r>
            <w:proofErr w:type="spellEnd"/>
          </w:p>
        </w:tc>
        <w:tc>
          <w:tcPr>
            <w:tcW w:w="1831" w:type="dxa"/>
            <w:vAlign w:val="center"/>
          </w:tcPr>
          <w:p w:rsidR="00F111B1" w:rsidRDefault="001839B1" w:rsidP="00F111B1">
            <w:pPr>
              <w:jc w:val="center"/>
              <w:cnfStyle w:val="000000100000" w:firstRow="0" w:lastRow="0" w:firstColumn="0" w:lastColumn="0" w:oddVBand="0" w:evenVBand="0" w:oddHBand="1" w:evenHBand="0" w:firstRowFirstColumn="0" w:firstRowLastColumn="0" w:lastRowFirstColumn="0" w:lastRowLastColumn="0"/>
            </w:pPr>
            <w:r w:rsidRPr="001839B1">
              <w:rPr>
                <w:color w:val="FF0000"/>
              </w:rPr>
              <w:t>Reconversion</w:t>
            </w:r>
            <w:r>
              <w:t xml:space="preserve"> </w:t>
            </w:r>
            <w:r w:rsidR="00F111B1">
              <w:t>Architecture</w:t>
            </w:r>
            <w:r>
              <w:t xml:space="preserve"> </w:t>
            </w:r>
            <w:r w:rsidRPr="001839B1">
              <w:rPr>
                <w:color w:val="FF0000"/>
              </w:rPr>
              <w:t>et espace public</w:t>
            </w:r>
          </w:p>
        </w:tc>
        <w:tc>
          <w:tcPr>
            <w:tcW w:w="1717" w:type="dxa"/>
            <w:vAlign w:val="center"/>
          </w:tcPr>
          <w:p w:rsidR="00F111B1" w:rsidRDefault="00F111B1" w:rsidP="00E16CDE">
            <w:pPr>
              <w:jc w:val="center"/>
              <w:cnfStyle w:val="000000100000" w:firstRow="0" w:lastRow="0" w:firstColumn="0" w:lastColumn="0" w:oddVBand="0" w:evenVBand="0" w:oddHBand="1" w:evenHBand="0" w:firstRowFirstColumn="0" w:firstRowLastColumn="0" w:lastRowFirstColumn="0" w:lastRowLastColumn="0"/>
            </w:pPr>
            <w:r>
              <w:t>Administrati</w:t>
            </w:r>
            <w:r w:rsidR="00E16CDE">
              <w:t>on</w:t>
            </w:r>
          </w:p>
        </w:tc>
      </w:tr>
      <w:tr w:rsidR="00F111B1" w:rsidTr="00F111B1">
        <w:tc>
          <w:tcPr>
            <w:cnfStyle w:val="001000000000" w:firstRow="0" w:lastRow="0" w:firstColumn="1" w:lastColumn="0" w:oddVBand="0" w:evenVBand="0" w:oddHBand="0" w:evenHBand="0" w:firstRowFirstColumn="0" w:firstRowLastColumn="0" w:lastRowFirstColumn="0" w:lastRowLastColumn="0"/>
            <w:tcW w:w="1830" w:type="dxa"/>
            <w:vAlign w:val="center"/>
          </w:tcPr>
          <w:p w:rsidR="00F111B1" w:rsidRDefault="00F111B1" w:rsidP="00F111B1">
            <w:pPr>
              <w:jc w:val="center"/>
            </w:pPr>
            <w:r>
              <w:t>Théâtre des 3 chênes</w:t>
            </w:r>
          </w:p>
        </w:tc>
        <w:tc>
          <w:tcPr>
            <w:tcW w:w="1870" w:type="dxa"/>
            <w:vAlign w:val="center"/>
          </w:tcPr>
          <w:p w:rsidR="00F111B1" w:rsidRDefault="00F111B1" w:rsidP="00F111B1">
            <w:pPr>
              <w:jc w:val="center"/>
              <w:cnfStyle w:val="000000000000" w:firstRow="0" w:lastRow="0" w:firstColumn="0" w:lastColumn="0" w:oddVBand="0" w:evenVBand="0" w:oddHBand="0" w:evenHBand="0" w:firstRowFirstColumn="0" w:firstRowLastColumn="0" w:lastRowFirstColumn="0" w:lastRowLastColumn="0"/>
            </w:pPr>
            <w:r>
              <w:t>1995</w:t>
            </w:r>
          </w:p>
        </w:tc>
        <w:tc>
          <w:tcPr>
            <w:tcW w:w="1814" w:type="dxa"/>
            <w:vAlign w:val="center"/>
          </w:tcPr>
          <w:p w:rsidR="00F111B1" w:rsidRDefault="00F111B1" w:rsidP="00F111B1">
            <w:pPr>
              <w:jc w:val="center"/>
              <w:cnfStyle w:val="000000000000" w:firstRow="0" w:lastRow="0" w:firstColumn="0" w:lastColumn="0" w:oddVBand="0" w:evenVBand="0" w:oddHBand="0" w:evenHBand="0" w:firstRowFirstColumn="0" w:firstRowLastColumn="0" w:lastRowFirstColumn="0" w:lastRowLastColumn="0"/>
            </w:pPr>
            <w:r>
              <w:t>Le Quesnoy</w:t>
            </w:r>
          </w:p>
        </w:tc>
        <w:tc>
          <w:tcPr>
            <w:tcW w:w="1831" w:type="dxa"/>
            <w:vAlign w:val="center"/>
          </w:tcPr>
          <w:p w:rsidR="00F111B1" w:rsidRDefault="001839B1" w:rsidP="00F111B1">
            <w:pPr>
              <w:jc w:val="center"/>
              <w:cnfStyle w:val="000000000000" w:firstRow="0" w:lastRow="0" w:firstColumn="0" w:lastColumn="0" w:oddVBand="0" w:evenVBand="0" w:oddHBand="0" w:evenHBand="0" w:firstRowFirstColumn="0" w:firstRowLastColumn="0" w:lastRowFirstColumn="0" w:lastRowLastColumn="0"/>
            </w:pPr>
            <w:r w:rsidRPr="001839B1">
              <w:rPr>
                <w:color w:val="FF0000"/>
              </w:rPr>
              <w:t>Réhabilitation</w:t>
            </w:r>
            <w:r>
              <w:t xml:space="preserve"> </w:t>
            </w:r>
            <w:r w:rsidR="00F111B1">
              <w:t>Architecture</w:t>
            </w:r>
          </w:p>
        </w:tc>
        <w:tc>
          <w:tcPr>
            <w:tcW w:w="1717" w:type="dxa"/>
            <w:vAlign w:val="center"/>
          </w:tcPr>
          <w:p w:rsidR="00F111B1" w:rsidRDefault="00F111B1" w:rsidP="00E16CDE">
            <w:pPr>
              <w:jc w:val="center"/>
              <w:cnfStyle w:val="000000000000" w:firstRow="0" w:lastRow="0" w:firstColumn="0" w:lastColumn="0" w:oddVBand="0" w:evenVBand="0" w:oddHBand="0" w:evenHBand="0" w:firstRowFirstColumn="0" w:firstRowLastColumn="0" w:lastRowFirstColumn="0" w:lastRowLastColumn="0"/>
            </w:pPr>
            <w:r>
              <w:t>Culture</w:t>
            </w:r>
          </w:p>
        </w:tc>
      </w:tr>
      <w:tr w:rsidR="001839B1" w:rsidTr="00F1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rsidR="00F111B1" w:rsidRDefault="00F111B1" w:rsidP="00F111B1">
            <w:pPr>
              <w:jc w:val="center"/>
            </w:pPr>
            <w:r>
              <w:t xml:space="preserve">Le site des </w:t>
            </w:r>
            <w:proofErr w:type="spellStart"/>
            <w:r>
              <w:t>Argales</w:t>
            </w:r>
            <w:proofErr w:type="spellEnd"/>
          </w:p>
        </w:tc>
        <w:tc>
          <w:tcPr>
            <w:tcW w:w="1870" w:type="dxa"/>
            <w:vAlign w:val="center"/>
          </w:tcPr>
          <w:p w:rsidR="00F111B1" w:rsidRDefault="00F111B1" w:rsidP="00F111B1">
            <w:pPr>
              <w:jc w:val="center"/>
              <w:cnfStyle w:val="000000100000" w:firstRow="0" w:lastRow="0" w:firstColumn="0" w:lastColumn="0" w:oddVBand="0" w:evenVBand="0" w:oddHBand="1" w:evenHBand="0" w:firstRowFirstColumn="0" w:firstRowLastColumn="0" w:lastRowFirstColumn="0" w:lastRowLastColumn="0"/>
            </w:pPr>
            <w:r>
              <w:t>1996</w:t>
            </w:r>
          </w:p>
        </w:tc>
        <w:tc>
          <w:tcPr>
            <w:tcW w:w="1814" w:type="dxa"/>
            <w:vAlign w:val="center"/>
          </w:tcPr>
          <w:p w:rsidR="00F111B1" w:rsidRDefault="00F111B1" w:rsidP="00F111B1">
            <w:pPr>
              <w:jc w:val="center"/>
              <w:cnfStyle w:val="000000100000" w:firstRow="0" w:lastRow="0" w:firstColumn="0" w:lastColumn="0" w:oddVBand="0" w:evenVBand="0" w:oddHBand="1" w:evenHBand="0" w:firstRowFirstColumn="0" w:firstRowLastColumn="0" w:lastRowFirstColumn="0" w:lastRowLastColumn="0"/>
            </w:pPr>
            <w:r>
              <w:t>Rieulay</w:t>
            </w:r>
          </w:p>
        </w:tc>
        <w:tc>
          <w:tcPr>
            <w:tcW w:w="1831" w:type="dxa"/>
            <w:vAlign w:val="center"/>
          </w:tcPr>
          <w:p w:rsidR="00F111B1" w:rsidRDefault="00F111B1" w:rsidP="00F111B1">
            <w:pPr>
              <w:jc w:val="center"/>
              <w:cnfStyle w:val="000000100000" w:firstRow="0" w:lastRow="0" w:firstColumn="0" w:lastColumn="0" w:oddVBand="0" w:evenVBand="0" w:oddHBand="1" w:evenHBand="0" w:firstRowFirstColumn="0" w:firstRowLastColumn="0" w:lastRowFirstColumn="0" w:lastRowLastColumn="0"/>
            </w:pPr>
            <w:r>
              <w:t>Aménagement</w:t>
            </w:r>
            <w:r w:rsidR="001839B1">
              <w:t xml:space="preserve"> </w:t>
            </w:r>
            <w:r w:rsidR="001839B1" w:rsidRPr="001839B1">
              <w:rPr>
                <w:color w:val="FF0000"/>
              </w:rPr>
              <w:t>naturel et de loisirs</w:t>
            </w:r>
          </w:p>
        </w:tc>
        <w:tc>
          <w:tcPr>
            <w:tcW w:w="1717" w:type="dxa"/>
            <w:vAlign w:val="center"/>
          </w:tcPr>
          <w:p w:rsidR="00F111B1" w:rsidRDefault="00F111B1" w:rsidP="00E16CDE">
            <w:pPr>
              <w:jc w:val="center"/>
              <w:cnfStyle w:val="000000100000" w:firstRow="0" w:lastRow="0" w:firstColumn="0" w:lastColumn="0" w:oddVBand="0" w:evenVBand="0" w:oddHBand="1" w:evenHBand="0" w:firstRowFirstColumn="0" w:firstRowLastColumn="0" w:lastRowFirstColumn="0" w:lastRowLastColumn="0"/>
            </w:pPr>
            <w:r>
              <w:t>Paysage</w:t>
            </w:r>
          </w:p>
        </w:tc>
      </w:tr>
      <w:tr w:rsidR="00F111B1" w:rsidTr="00F111B1">
        <w:tc>
          <w:tcPr>
            <w:cnfStyle w:val="001000000000" w:firstRow="0" w:lastRow="0" w:firstColumn="1" w:lastColumn="0" w:oddVBand="0" w:evenVBand="0" w:oddHBand="0" w:evenHBand="0" w:firstRowFirstColumn="0" w:firstRowLastColumn="0" w:lastRowFirstColumn="0" w:lastRowLastColumn="0"/>
            <w:tcW w:w="1830" w:type="dxa"/>
            <w:vAlign w:val="center"/>
          </w:tcPr>
          <w:p w:rsidR="00F111B1" w:rsidRDefault="00F111B1" w:rsidP="00F111B1">
            <w:pPr>
              <w:jc w:val="center"/>
            </w:pPr>
            <w:r>
              <w:t>Site Chabaud-</w:t>
            </w:r>
            <w:proofErr w:type="spellStart"/>
            <w:r>
              <w:t>Latour</w:t>
            </w:r>
            <w:proofErr w:type="spellEnd"/>
          </w:p>
        </w:tc>
        <w:tc>
          <w:tcPr>
            <w:tcW w:w="1870" w:type="dxa"/>
            <w:vAlign w:val="center"/>
          </w:tcPr>
          <w:p w:rsidR="00F111B1" w:rsidRDefault="00F111B1" w:rsidP="00F111B1">
            <w:pPr>
              <w:jc w:val="center"/>
              <w:cnfStyle w:val="000000000000" w:firstRow="0" w:lastRow="0" w:firstColumn="0" w:lastColumn="0" w:oddVBand="0" w:evenVBand="0" w:oddHBand="0" w:evenHBand="0" w:firstRowFirstColumn="0" w:firstRowLastColumn="0" w:lastRowFirstColumn="0" w:lastRowLastColumn="0"/>
            </w:pPr>
            <w:r>
              <w:t>1989 – 1998</w:t>
            </w:r>
          </w:p>
        </w:tc>
        <w:tc>
          <w:tcPr>
            <w:tcW w:w="1814" w:type="dxa"/>
            <w:vAlign w:val="center"/>
          </w:tcPr>
          <w:p w:rsidR="00F111B1" w:rsidRDefault="00F111B1" w:rsidP="00F111B1">
            <w:pPr>
              <w:jc w:val="center"/>
              <w:cnfStyle w:val="000000000000" w:firstRow="0" w:lastRow="0" w:firstColumn="0" w:lastColumn="0" w:oddVBand="0" w:evenVBand="0" w:oddHBand="0" w:evenHBand="0" w:firstRowFirstColumn="0" w:firstRowLastColumn="0" w:lastRowFirstColumn="0" w:lastRowLastColumn="0"/>
            </w:pPr>
            <w:r>
              <w:t>Condé sur Escaut</w:t>
            </w:r>
          </w:p>
        </w:tc>
        <w:tc>
          <w:tcPr>
            <w:tcW w:w="1831" w:type="dxa"/>
            <w:vAlign w:val="center"/>
          </w:tcPr>
          <w:p w:rsidR="00F111B1" w:rsidRDefault="00F111B1" w:rsidP="00F111B1">
            <w:pPr>
              <w:jc w:val="center"/>
              <w:cnfStyle w:val="000000000000" w:firstRow="0" w:lastRow="0" w:firstColumn="0" w:lastColumn="0" w:oddVBand="0" w:evenVBand="0" w:oddHBand="0" w:evenHBand="0" w:firstRowFirstColumn="0" w:firstRowLastColumn="0" w:lastRowFirstColumn="0" w:lastRowLastColumn="0"/>
            </w:pPr>
            <w:r>
              <w:t>Aménagement</w:t>
            </w:r>
          </w:p>
          <w:p w:rsidR="001839B1" w:rsidRDefault="001839B1" w:rsidP="00F111B1">
            <w:pPr>
              <w:jc w:val="center"/>
              <w:cnfStyle w:val="000000000000" w:firstRow="0" w:lastRow="0" w:firstColumn="0" w:lastColumn="0" w:oddVBand="0" w:evenVBand="0" w:oddHBand="0" w:evenHBand="0" w:firstRowFirstColumn="0" w:firstRowLastColumn="0" w:lastRowFirstColumn="0" w:lastRowLastColumn="0"/>
            </w:pPr>
            <w:r w:rsidRPr="001839B1">
              <w:rPr>
                <w:color w:val="FF0000"/>
              </w:rPr>
              <w:t>Naturel et de loisirs</w:t>
            </w:r>
          </w:p>
        </w:tc>
        <w:tc>
          <w:tcPr>
            <w:tcW w:w="1717" w:type="dxa"/>
            <w:vAlign w:val="center"/>
          </w:tcPr>
          <w:p w:rsidR="00F111B1" w:rsidRDefault="00E16CDE" w:rsidP="00F111B1">
            <w:pPr>
              <w:jc w:val="center"/>
              <w:cnfStyle w:val="000000000000" w:firstRow="0" w:lastRow="0" w:firstColumn="0" w:lastColumn="0" w:oddVBand="0" w:evenVBand="0" w:oddHBand="0" w:evenHBand="0" w:firstRowFirstColumn="0" w:firstRowLastColumn="0" w:lastRowFirstColumn="0" w:lastRowLastColumn="0"/>
            </w:pPr>
            <w:r>
              <w:t>Paysage</w:t>
            </w:r>
          </w:p>
        </w:tc>
      </w:tr>
    </w:tbl>
    <w:p w:rsidR="00225C6F" w:rsidRDefault="00225C6F"/>
    <w:p w:rsidR="00547E10" w:rsidRDefault="00547E10" w:rsidP="00E16CDE">
      <w:pPr>
        <w:pStyle w:val="Titre3"/>
        <w:ind w:firstLine="708"/>
      </w:pPr>
      <w:r>
        <w:t>Aménagement de site naturels pour une ouverture</w:t>
      </w:r>
      <w:r w:rsidR="001839B1">
        <w:t xml:space="preserve"> </w:t>
      </w:r>
      <w:r w:rsidR="001839B1" w:rsidRPr="001839B1">
        <w:rPr>
          <w:color w:val="FF0000"/>
        </w:rPr>
        <w:t>et sensibilisation d</w:t>
      </w:r>
      <w:r w:rsidRPr="001839B1">
        <w:rPr>
          <w:color w:val="FF0000"/>
        </w:rPr>
        <w:t>u</w:t>
      </w:r>
      <w:r>
        <w:t xml:space="preserve"> public</w:t>
      </w:r>
    </w:p>
    <w:tbl>
      <w:tblPr>
        <w:tblStyle w:val="GridTable4Accent6"/>
        <w:tblpPr w:leftFromText="141" w:rightFromText="141" w:vertAnchor="text" w:horzAnchor="margin" w:tblpY="140"/>
        <w:tblW w:w="0" w:type="auto"/>
        <w:tblLook w:val="04A0" w:firstRow="1" w:lastRow="0" w:firstColumn="1" w:lastColumn="0" w:noHBand="0" w:noVBand="1"/>
      </w:tblPr>
      <w:tblGrid>
        <w:gridCol w:w="1823"/>
        <w:gridCol w:w="1859"/>
        <w:gridCol w:w="1805"/>
        <w:gridCol w:w="1826"/>
        <w:gridCol w:w="1975"/>
      </w:tblGrid>
      <w:tr w:rsidR="00225C6F" w:rsidTr="00F1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rsidR="00225C6F" w:rsidRDefault="00225C6F" w:rsidP="00F111B1">
            <w:pPr>
              <w:jc w:val="center"/>
            </w:pPr>
            <w:r>
              <w:t>Nom</w:t>
            </w:r>
          </w:p>
        </w:tc>
        <w:tc>
          <w:tcPr>
            <w:tcW w:w="1870" w:type="dxa"/>
            <w:vAlign w:val="center"/>
          </w:tcPr>
          <w:p w:rsidR="00225C6F" w:rsidRDefault="00225C6F" w:rsidP="00F111B1">
            <w:pPr>
              <w:jc w:val="center"/>
              <w:cnfStyle w:val="100000000000" w:firstRow="1" w:lastRow="0" w:firstColumn="0" w:lastColumn="0" w:oddVBand="0" w:evenVBand="0" w:oddHBand="0" w:evenHBand="0" w:firstRowFirstColumn="0" w:firstRowLastColumn="0" w:lastRowFirstColumn="0" w:lastRowLastColumn="0"/>
            </w:pPr>
            <w:r>
              <w:t>Année</w:t>
            </w:r>
          </w:p>
        </w:tc>
        <w:tc>
          <w:tcPr>
            <w:tcW w:w="1814" w:type="dxa"/>
            <w:vAlign w:val="center"/>
          </w:tcPr>
          <w:p w:rsidR="00225C6F" w:rsidRDefault="00225C6F" w:rsidP="00F111B1">
            <w:pPr>
              <w:jc w:val="center"/>
              <w:cnfStyle w:val="100000000000" w:firstRow="1" w:lastRow="0" w:firstColumn="0" w:lastColumn="0" w:oddVBand="0" w:evenVBand="0" w:oddHBand="0" w:evenHBand="0" w:firstRowFirstColumn="0" w:firstRowLastColumn="0" w:lastRowFirstColumn="0" w:lastRowLastColumn="0"/>
            </w:pPr>
            <w:r>
              <w:t>Lieu</w:t>
            </w:r>
          </w:p>
        </w:tc>
        <w:tc>
          <w:tcPr>
            <w:tcW w:w="1831" w:type="dxa"/>
            <w:vAlign w:val="center"/>
          </w:tcPr>
          <w:p w:rsidR="00225C6F" w:rsidRDefault="00225C6F" w:rsidP="00F111B1">
            <w:pPr>
              <w:jc w:val="center"/>
              <w:cnfStyle w:val="100000000000" w:firstRow="1" w:lastRow="0" w:firstColumn="0" w:lastColumn="0" w:oddVBand="0" w:evenVBand="0" w:oddHBand="0" w:evenHBand="0" w:firstRowFirstColumn="0" w:firstRowLastColumn="0" w:lastRowFirstColumn="0" w:lastRowLastColumn="0"/>
            </w:pPr>
            <w:r>
              <w:t>Type</w:t>
            </w:r>
          </w:p>
        </w:tc>
        <w:tc>
          <w:tcPr>
            <w:tcW w:w="1717" w:type="dxa"/>
            <w:vAlign w:val="center"/>
          </w:tcPr>
          <w:p w:rsidR="00225C6F" w:rsidRDefault="00F40C77" w:rsidP="00F111B1">
            <w:pPr>
              <w:jc w:val="center"/>
              <w:cnfStyle w:val="100000000000" w:firstRow="1" w:lastRow="0" w:firstColumn="0" w:lastColumn="0" w:oddVBand="0" w:evenVBand="0" w:oddHBand="0" w:evenHBand="0" w:firstRowFirstColumn="0" w:firstRowLastColumn="0" w:lastRowFirstColumn="0" w:lastRowLastColumn="0"/>
            </w:pPr>
            <w:r>
              <w:t>Domaine</w:t>
            </w:r>
          </w:p>
        </w:tc>
      </w:tr>
      <w:tr w:rsidR="00225C6F" w:rsidTr="00F1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rsidR="00225C6F" w:rsidRDefault="00225C6F" w:rsidP="00F111B1">
            <w:pPr>
              <w:jc w:val="center"/>
            </w:pPr>
            <w:r>
              <w:t>Parc écologique urbain du Bois Chenu</w:t>
            </w:r>
          </w:p>
        </w:tc>
        <w:tc>
          <w:tcPr>
            <w:tcW w:w="1870" w:type="dxa"/>
            <w:vAlign w:val="center"/>
          </w:tcPr>
          <w:p w:rsidR="00225C6F" w:rsidRDefault="00BC7774" w:rsidP="00F111B1">
            <w:pPr>
              <w:jc w:val="center"/>
              <w:cnfStyle w:val="000000100000" w:firstRow="0" w:lastRow="0" w:firstColumn="0" w:lastColumn="0" w:oddVBand="0" w:evenVBand="0" w:oddHBand="1" w:evenHBand="0" w:firstRowFirstColumn="0" w:firstRowLastColumn="0" w:lastRowFirstColumn="0" w:lastRowLastColumn="0"/>
            </w:pPr>
            <w:r>
              <w:t>1996</w:t>
            </w:r>
          </w:p>
        </w:tc>
        <w:tc>
          <w:tcPr>
            <w:tcW w:w="1814" w:type="dxa"/>
            <w:vAlign w:val="center"/>
          </w:tcPr>
          <w:p w:rsidR="00225C6F" w:rsidRDefault="00BC7774" w:rsidP="00F111B1">
            <w:pPr>
              <w:jc w:val="center"/>
              <w:cnfStyle w:val="000000100000" w:firstRow="0" w:lastRow="0" w:firstColumn="0" w:lastColumn="0" w:oddVBand="0" w:evenVBand="0" w:oddHBand="1" w:evenHBand="0" w:firstRowFirstColumn="0" w:firstRowLastColumn="0" w:lastRowFirstColumn="0" w:lastRowLastColumn="0"/>
            </w:pPr>
            <w:proofErr w:type="spellStart"/>
            <w:r>
              <w:t>Proville</w:t>
            </w:r>
            <w:proofErr w:type="spellEnd"/>
          </w:p>
        </w:tc>
        <w:tc>
          <w:tcPr>
            <w:tcW w:w="1831" w:type="dxa"/>
            <w:vAlign w:val="center"/>
          </w:tcPr>
          <w:p w:rsidR="00225C6F" w:rsidRDefault="00BC7774" w:rsidP="00F111B1">
            <w:pPr>
              <w:jc w:val="center"/>
              <w:cnfStyle w:val="000000100000" w:firstRow="0" w:lastRow="0" w:firstColumn="0" w:lastColumn="0" w:oddVBand="0" w:evenVBand="0" w:oddHBand="1" w:evenHBand="0" w:firstRowFirstColumn="0" w:firstRowLastColumn="0" w:lastRowFirstColumn="0" w:lastRowLastColumn="0"/>
            </w:pPr>
            <w:r>
              <w:t>Reconquête de milieu naturel</w:t>
            </w:r>
          </w:p>
        </w:tc>
        <w:tc>
          <w:tcPr>
            <w:tcW w:w="1717" w:type="dxa"/>
            <w:vAlign w:val="center"/>
          </w:tcPr>
          <w:p w:rsidR="00225C6F" w:rsidRDefault="00F40C77" w:rsidP="00BC7774">
            <w:pPr>
              <w:jc w:val="center"/>
              <w:cnfStyle w:val="000000100000" w:firstRow="0" w:lastRow="0" w:firstColumn="0" w:lastColumn="0" w:oddVBand="0" w:evenVBand="0" w:oddHBand="1" w:evenHBand="0" w:firstRowFirstColumn="0" w:firstRowLastColumn="0" w:lastRowFirstColumn="0" w:lastRowLastColumn="0"/>
            </w:pPr>
            <w:r>
              <w:t>Ecologie/</w:t>
            </w:r>
            <w:r w:rsidR="00BC7774">
              <w:t>accueil public</w:t>
            </w:r>
          </w:p>
        </w:tc>
      </w:tr>
      <w:tr w:rsidR="00225C6F" w:rsidTr="00F111B1">
        <w:tc>
          <w:tcPr>
            <w:cnfStyle w:val="001000000000" w:firstRow="0" w:lastRow="0" w:firstColumn="1" w:lastColumn="0" w:oddVBand="0" w:evenVBand="0" w:oddHBand="0" w:evenHBand="0" w:firstRowFirstColumn="0" w:firstRowLastColumn="0" w:lastRowFirstColumn="0" w:lastRowLastColumn="0"/>
            <w:tcW w:w="1830" w:type="dxa"/>
            <w:vAlign w:val="center"/>
          </w:tcPr>
          <w:p w:rsidR="00225C6F" w:rsidRDefault="00225C6F" w:rsidP="00F111B1">
            <w:pPr>
              <w:jc w:val="center"/>
            </w:pPr>
            <w:r>
              <w:t>Maison de la forêt</w:t>
            </w:r>
          </w:p>
        </w:tc>
        <w:tc>
          <w:tcPr>
            <w:tcW w:w="1870" w:type="dxa"/>
            <w:vAlign w:val="center"/>
          </w:tcPr>
          <w:p w:rsidR="00225C6F" w:rsidRDefault="00225C6F" w:rsidP="00F111B1">
            <w:pPr>
              <w:jc w:val="center"/>
              <w:cnfStyle w:val="000000000000" w:firstRow="0" w:lastRow="0" w:firstColumn="0" w:lastColumn="0" w:oddVBand="0" w:evenVBand="0" w:oddHBand="0" w:evenHBand="0" w:firstRowFirstColumn="0" w:firstRowLastColumn="0" w:lastRowFirstColumn="0" w:lastRowLastColumn="0"/>
            </w:pPr>
            <w:r>
              <w:t>1989-1998</w:t>
            </w:r>
          </w:p>
        </w:tc>
        <w:tc>
          <w:tcPr>
            <w:tcW w:w="1814" w:type="dxa"/>
            <w:vAlign w:val="center"/>
          </w:tcPr>
          <w:p w:rsidR="00225C6F" w:rsidRDefault="00225C6F" w:rsidP="00F111B1">
            <w:pPr>
              <w:jc w:val="center"/>
              <w:cnfStyle w:val="000000000000" w:firstRow="0" w:lastRow="0" w:firstColumn="0" w:lastColumn="0" w:oddVBand="0" w:evenVBand="0" w:oddHBand="0" w:evenHBand="0" w:firstRowFirstColumn="0" w:firstRowLastColumn="0" w:lastRowFirstColumn="0" w:lastRowLastColumn="0"/>
            </w:pPr>
            <w:r>
              <w:t>Raismes</w:t>
            </w:r>
          </w:p>
        </w:tc>
        <w:tc>
          <w:tcPr>
            <w:tcW w:w="1831" w:type="dxa"/>
            <w:vAlign w:val="center"/>
          </w:tcPr>
          <w:p w:rsidR="00225C6F" w:rsidRDefault="00225C6F" w:rsidP="00F111B1">
            <w:pPr>
              <w:jc w:val="center"/>
              <w:cnfStyle w:val="000000000000" w:firstRow="0" w:lastRow="0" w:firstColumn="0" w:lastColumn="0" w:oddVBand="0" w:evenVBand="0" w:oddHBand="0" w:evenHBand="0" w:firstRowFirstColumn="0" w:firstRowLastColumn="0" w:lastRowFirstColumn="0" w:lastRowLastColumn="0"/>
            </w:pPr>
            <w:r>
              <w:t>Architecture</w:t>
            </w:r>
          </w:p>
        </w:tc>
        <w:tc>
          <w:tcPr>
            <w:tcW w:w="1717" w:type="dxa"/>
            <w:vAlign w:val="center"/>
          </w:tcPr>
          <w:p w:rsidR="00225C6F" w:rsidRDefault="00957C69" w:rsidP="00E16CDE">
            <w:pPr>
              <w:jc w:val="center"/>
              <w:cnfStyle w:val="000000000000" w:firstRow="0" w:lastRow="0" w:firstColumn="0" w:lastColumn="0" w:oddVBand="0" w:evenVBand="0" w:oddHBand="0" w:evenHBand="0" w:firstRowFirstColumn="0" w:firstRowLastColumn="0" w:lastRowFirstColumn="0" w:lastRowLastColumn="0"/>
            </w:pPr>
            <w:r>
              <w:t>Ecologie/</w:t>
            </w:r>
            <w:r w:rsidR="00225C6F">
              <w:t>Pédagogi</w:t>
            </w:r>
            <w:r w:rsidR="00E16CDE">
              <w:t>e</w:t>
            </w:r>
          </w:p>
        </w:tc>
      </w:tr>
      <w:tr w:rsidR="00225C6F" w:rsidTr="00F1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rsidR="00225C6F" w:rsidRDefault="00225C6F" w:rsidP="00F111B1">
            <w:pPr>
              <w:jc w:val="center"/>
            </w:pPr>
          </w:p>
        </w:tc>
        <w:tc>
          <w:tcPr>
            <w:tcW w:w="1870" w:type="dxa"/>
            <w:vAlign w:val="center"/>
          </w:tcPr>
          <w:p w:rsidR="00225C6F" w:rsidRDefault="00225C6F" w:rsidP="00F111B1">
            <w:pPr>
              <w:jc w:val="center"/>
              <w:cnfStyle w:val="000000100000" w:firstRow="0" w:lastRow="0" w:firstColumn="0" w:lastColumn="0" w:oddVBand="0" w:evenVBand="0" w:oddHBand="1" w:evenHBand="0" w:firstRowFirstColumn="0" w:firstRowLastColumn="0" w:lastRowFirstColumn="0" w:lastRowLastColumn="0"/>
            </w:pPr>
          </w:p>
        </w:tc>
        <w:tc>
          <w:tcPr>
            <w:tcW w:w="1814" w:type="dxa"/>
            <w:vAlign w:val="center"/>
          </w:tcPr>
          <w:p w:rsidR="00225C6F" w:rsidRDefault="00225C6F" w:rsidP="00F111B1">
            <w:pPr>
              <w:jc w:val="center"/>
              <w:cnfStyle w:val="000000100000" w:firstRow="0" w:lastRow="0" w:firstColumn="0" w:lastColumn="0" w:oddVBand="0" w:evenVBand="0" w:oddHBand="1" w:evenHBand="0" w:firstRowFirstColumn="0" w:firstRowLastColumn="0" w:lastRowFirstColumn="0" w:lastRowLastColumn="0"/>
            </w:pPr>
          </w:p>
        </w:tc>
        <w:tc>
          <w:tcPr>
            <w:tcW w:w="1831" w:type="dxa"/>
            <w:vAlign w:val="center"/>
          </w:tcPr>
          <w:p w:rsidR="00225C6F" w:rsidRDefault="00225C6F" w:rsidP="00F111B1">
            <w:pPr>
              <w:jc w:val="center"/>
              <w:cnfStyle w:val="000000100000" w:firstRow="0" w:lastRow="0" w:firstColumn="0" w:lastColumn="0" w:oddVBand="0" w:evenVBand="0" w:oddHBand="1" w:evenHBand="0" w:firstRowFirstColumn="0" w:firstRowLastColumn="0" w:lastRowFirstColumn="0" w:lastRowLastColumn="0"/>
            </w:pPr>
          </w:p>
        </w:tc>
        <w:tc>
          <w:tcPr>
            <w:tcW w:w="1717" w:type="dxa"/>
            <w:vAlign w:val="center"/>
          </w:tcPr>
          <w:p w:rsidR="00225C6F" w:rsidRDefault="00225C6F" w:rsidP="00F111B1">
            <w:pPr>
              <w:jc w:val="center"/>
              <w:cnfStyle w:val="000000100000" w:firstRow="0" w:lastRow="0" w:firstColumn="0" w:lastColumn="0" w:oddVBand="0" w:evenVBand="0" w:oddHBand="1" w:evenHBand="0" w:firstRowFirstColumn="0" w:firstRowLastColumn="0" w:lastRowFirstColumn="0" w:lastRowLastColumn="0"/>
            </w:pPr>
          </w:p>
        </w:tc>
      </w:tr>
      <w:tr w:rsidR="00225C6F" w:rsidTr="00F111B1">
        <w:tc>
          <w:tcPr>
            <w:cnfStyle w:val="001000000000" w:firstRow="0" w:lastRow="0" w:firstColumn="1" w:lastColumn="0" w:oddVBand="0" w:evenVBand="0" w:oddHBand="0" w:evenHBand="0" w:firstRowFirstColumn="0" w:firstRowLastColumn="0" w:lastRowFirstColumn="0" w:lastRowLastColumn="0"/>
            <w:tcW w:w="1830" w:type="dxa"/>
            <w:vAlign w:val="center"/>
          </w:tcPr>
          <w:p w:rsidR="00225C6F" w:rsidRDefault="00225C6F" w:rsidP="00F111B1">
            <w:pPr>
              <w:jc w:val="center"/>
            </w:pPr>
          </w:p>
        </w:tc>
        <w:tc>
          <w:tcPr>
            <w:tcW w:w="1870" w:type="dxa"/>
            <w:vAlign w:val="center"/>
          </w:tcPr>
          <w:p w:rsidR="00225C6F" w:rsidRDefault="00225C6F" w:rsidP="00F111B1">
            <w:pPr>
              <w:jc w:val="center"/>
              <w:cnfStyle w:val="000000000000" w:firstRow="0" w:lastRow="0" w:firstColumn="0" w:lastColumn="0" w:oddVBand="0" w:evenVBand="0" w:oddHBand="0" w:evenHBand="0" w:firstRowFirstColumn="0" w:firstRowLastColumn="0" w:lastRowFirstColumn="0" w:lastRowLastColumn="0"/>
            </w:pPr>
          </w:p>
        </w:tc>
        <w:tc>
          <w:tcPr>
            <w:tcW w:w="1814" w:type="dxa"/>
            <w:vAlign w:val="center"/>
          </w:tcPr>
          <w:p w:rsidR="00225C6F" w:rsidRDefault="00225C6F" w:rsidP="00F111B1">
            <w:pPr>
              <w:jc w:val="center"/>
              <w:cnfStyle w:val="000000000000" w:firstRow="0" w:lastRow="0" w:firstColumn="0" w:lastColumn="0" w:oddVBand="0" w:evenVBand="0" w:oddHBand="0" w:evenHBand="0" w:firstRowFirstColumn="0" w:firstRowLastColumn="0" w:lastRowFirstColumn="0" w:lastRowLastColumn="0"/>
            </w:pPr>
          </w:p>
        </w:tc>
        <w:tc>
          <w:tcPr>
            <w:tcW w:w="1831" w:type="dxa"/>
            <w:vAlign w:val="center"/>
          </w:tcPr>
          <w:p w:rsidR="00225C6F" w:rsidRDefault="00225C6F" w:rsidP="00F111B1">
            <w:pPr>
              <w:jc w:val="center"/>
              <w:cnfStyle w:val="000000000000" w:firstRow="0" w:lastRow="0" w:firstColumn="0" w:lastColumn="0" w:oddVBand="0" w:evenVBand="0" w:oddHBand="0" w:evenHBand="0" w:firstRowFirstColumn="0" w:firstRowLastColumn="0" w:lastRowFirstColumn="0" w:lastRowLastColumn="0"/>
            </w:pPr>
          </w:p>
        </w:tc>
        <w:tc>
          <w:tcPr>
            <w:tcW w:w="1717" w:type="dxa"/>
            <w:vAlign w:val="center"/>
          </w:tcPr>
          <w:p w:rsidR="00225C6F" w:rsidRDefault="00225C6F" w:rsidP="00F111B1">
            <w:pPr>
              <w:jc w:val="center"/>
              <w:cnfStyle w:val="000000000000" w:firstRow="0" w:lastRow="0" w:firstColumn="0" w:lastColumn="0" w:oddVBand="0" w:evenVBand="0" w:oddHBand="0" w:evenHBand="0" w:firstRowFirstColumn="0" w:firstRowLastColumn="0" w:lastRowFirstColumn="0" w:lastRowLastColumn="0"/>
            </w:pPr>
          </w:p>
        </w:tc>
      </w:tr>
    </w:tbl>
    <w:p w:rsidR="001839B1" w:rsidRDefault="001839B1" w:rsidP="00F111B1">
      <w:pPr>
        <w:pStyle w:val="Titre3"/>
        <w:ind w:left="708" w:firstLine="708"/>
      </w:pPr>
    </w:p>
    <w:p w:rsidR="001839B1" w:rsidRDefault="001839B1" w:rsidP="001839B1"/>
    <w:p w:rsidR="001839B1" w:rsidRDefault="001839B1" w:rsidP="001839B1"/>
    <w:p w:rsidR="001839B1" w:rsidRDefault="001839B1" w:rsidP="001839B1"/>
    <w:p w:rsidR="001839B1" w:rsidRPr="001839B1" w:rsidRDefault="001839B1" w:rsidP="001839B1"/>
    <w:p w:rsidR="004A6DFF" w:rsidRDefault="00225C6F" w:rsidP="00E16CDE">
      <w:pPr>
        <w:pStyle w:val="Titre3"/>
        <w:ind w:firstLine="708"/>
      </w:pPr>
      <w:r>
        <w:t>Jardins et politiques végétales</w:t>
      </w:r>
      <w:r w:rsidR="002A5CC7">
        <w:t xml:space="preserve"> </w:t>
      </w:r>
      <w:r w:rsidR="002A5CC7" w:rsidRPr="002A5CC7">
        <w:rPr>
          <w:color w:val="FF0000"/>
        </w:rPr>
        <w:t>et naturelles</w:t>
      </w:r>
    </w:p>
    <w:tbl>
      <w:tblPr>
        <w:tblStyle w:val="GridTable4Accent1"/>
        <w:tblpPr w:leftFromText="141" w:rightFromText="141" w:vertAnchor="text" w:horzAnchor="margin" w:tblpY="240"/>
        <w:tblW w:w="0" w:type="auto"/>
        <w:tblLook w:val="04A0" w:firstRow="1" w:lastRow="0" w:firstColumn="1" w:lastColumn="0" w:noHBand="0" w:noVBand="1"/>
      </w:tblPr>
      <w:tblGrid>
        <w:gridCol w:w="2099"/>
        <w:gridCol w:w="1852"/>
        <w:gridCol w:w="1803"/>
        <w:gridCol w:w="1825"/>
        <w:gridCol w:w="1709"/>
      </w:tblGrid>
      <w:tr w:rsidR="00F111B1" w:rsidTr="00F1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rsidR="00225C6F" w:rsidRDefault="00225C6F" w:rsidP="00F111B1">
            <w:pPr>
              <w:jc w:val="center"/>
            </w:pPr>
            <w:r>
              <w:t>Nom</w:t>
            </w:r>
          </w:p>
        </w:tc>
        <w:tc>
          <w:tcPr>
            <w:tcW w:w="1870" w:type="dxa"/>
            <w:vAlign w:val="center"/>
          </w:tcPr>
          <w:p w:rsidR="00225C6F" w:rsidRDefault="00225C6F" w:rsidP="00F111B1">
            <w:pPr>
              <w:jc w:val="center"/>
              <w:cnfStyle w:val="100000000000" w:firstRow="1" w:lastRow="0" w:firstColumn="0" w:lastColumn="0" w:oddVBand="0" w:evenVBand="0" w:oddHBand="0" w:evenHBand="0" w:firstRowFirstColumn="0" w:firstRowLastColumn="0" w:lastRowFirstColumn="0" w:lastRowLastColumn="0"/>
            </w:pPr>
            <w:r>
              <w:t>Année</w:t>
            </w:r>
          </w:p>
        </w:tc>
        <w:tc>
          <w:tcPr>
            <w:tcW w:w="1814" w:type="dxa"/>
            <w:vAlign w:val="center"/>
          </w:tcPr>
          <w:p w:rsidR="00225C6F" w:rsidRDefault="00225C6F" w:rsidP="00F111B1">
            <w:pPr>
              <w:jc w:val="center"/>
              <w:cnfStyle w:val="100000000000" w:firstRow="1" w:lastRow="0" w:firstColumn="0" w:lastColumn="0" w:oddVBand="0" w:evenVBand="0" w:oddHBand="0" w:evenHBand="0" w:firstRowFirstColumn="0" w:firstRowLastColumn="0" w:lastRowFirstColumn="0" w:lastRowLastColumn="0"/>
            </w:pPr>
            <w:r>
              <w:t>Lieu</w:t>
            </w:r>
          </w:p>
        </w:tc>
        <w:tc>
          <w:tcPr>
            <w:tcW w:w="1831" w:type="dxa"/>
            <w:vAlign w:val="center"/>
          </w:tcPr>
          <w:p w:rsidR="00225C6F" w:rsidRDefault="00225C6F" w:rsidP="00F111B1">
            <w:pPr>
              <w:jc w:val="center"/>
              <w:cnfStyle w:val="100000000000" w:firstRow="1" w:lastRow="0" w:firstColumn="0" w:lastColumn="0" w:oddVBand="0" w:evenVBand="0" w:oddHBand="0" w:evenHBand="0" w:firstRowFirstColumn="0" w:firstRowLastColumn="0" w:lastRowFirstColumn="0" w:lastRowLastColumn="0"/>
            </w:pPr>
            <w:r>
              <w:t>Type</w:t>
            </w:r>
          </w:p>
        </w:tc>
        <w:tc>
          <w:tcPr>
            <w:tcW w:w="1717" w:type="dxa"/>
            <w:vAlign w:val="center"/>
          </w:tcPr>
          <w:p w:rsidR="00225C6F" w:rsidRDefault="00F40C77" w:rsidP="00F111B1">
            <w:pPr>
              <w:jc w:val="center"/>
              <w:cnfStyle w:val="100000000000" w:firstRow="1" w:lastRow="0" w:firstColumn="0" w:lastColumn="0" w:oddVBand="0" w:evenVBand="0" w:oddHBand="0" w:evenHBand="0" w:firstRowFirstColumn="0" w:firstRowLastColumn="0" w:lastRowFirstColumn="0" w:lastRowLastColumn="0"/>
            </w:pPr>
            <w:r>
              <w:t>Domaine</w:t>
            </w:r>
          </w:p>
        </w:tc>
      </w:tr>
      <w:tr w:rsidR="00F111B1" w:rsidTr="00F1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rsidR="00225C6F" w:rsidRDefault="00225C6F" w:rsidP="00F111B1">
            <w:pPr>
              <w:jc w:val="center"/>
            </w:pPr>
            <w:r>
              <w:t>Jardin de la ferme du Mont des Récollets « </w:t>
            </w:r>
            <w:proofErr w:type="spellStart"/>
            <w:r>
              <w:t>Wouwenberghof</w:t>
            </w:r>
            <w:proofErr w:type="spellEnd"/>
            <w:r>
              <w:t> »</w:t>
            </w:r>
          </w:p>
        </w:tc>
        <w:tc>
          <w:tcPr>
            <w:tcW w:w="1870" w:type="dxa"/>
            <w:vAlign w:val="center"/>
          </w:tcPr>
          <w:p w:rsidR="00225C6F" w:rsidRDefault="00225C6F" w:rsidP="00F111B1">
            <w:pPr>
              <w:jc w:val="center"/>
              <w:cnfStyle w:val="000000100000" w:firstRow="0" w:lastRow="0" w:firstColumn="0" w:lastColumn="0" w:oddVBand="0" w:evenVBand="0" w:oddHBand="1" w:evenHBand="0" w:firstRowFirstColumn="0" w:firstRowLastColumn="0" w:lastRowFirstColumn="0" w:lastRowLastColumn="0"/>
            </w:pPr>
            <w:r>
              <w:t>1992</w:t>
            </w:r>
          </w:p>
        </w:tc>
        <w:tc>
          <w:tcPr>
            <w:tcW w:w="1814" w:type="dxa"/>
            <w:vAlign w:val="center"/>
          </w:tcPr>
          <w:p w:rsidR="00225C6F" w:rsidRDefault="00225C6F" w:rsidP="00F111B1">
            <w:pPr>
              <w:jc w:val="center"/>
              <w:cnfStyle w:val="000000100000" w:firstRow="0" w:lastRow="0" w:firstColumn="0" w:lastColumn="0" w:oddVBand="0" w:evenVBand="0" w:oddHBand="1" w:evenHBand="0" w:firstRowFirstColumn="0" w:firstRowLastColumn="0" w:lastRowFirstColumn="0" w:lastRowLastColumn="0"/>
            </w:pPr>
            <w:r>
              <w:t>Cassel</w:t>
            </w:r>
          </w:p>
        </w:tc>
        <w:tc>
          <w:tcPr>
            <w:tcW w:w="1831" w:type="dxa"/>
            <w:vAlign w:val="center"/>
          </w:tcPr>
          <w:p w:rsidR="00225C6F" w:rsidRDefault="00225C6F" w:rsidP="00F111B1">
            <w:pPr>
              <w:jc w:val="center"/>
              <w:cnfStyle w:val="000000100000" w:firstRow="0" w:lastRow="0" w:firstColumn="0" w:lastColumn="0" w:oddVBand="0" w:evenVBand="0" w:oddHBand="1" w:evenHBand="0" w:firstRowFirstColumn="0" w:firstRowLastColumn="0" w:lastRowFirstColumn="0" w:lastRowLastColumn="0"/>
            </w:pPr>
            <w:r>
              <w:t>Aménagement</w:t>
            </w:r>
          </w:p>
          <w:p w:rsidR="00E16CDE" w:rsidRDefault="00E16CDE" w:rsidP="00F111B1">
            <w:pPr>
              <w:jc w:val="center"/>
              <w:cnfStyle w:val="000000100000" w:firstRow="0" w:lastRow="0" w:firstColumn="0" w:lastColumn="0" w:oddVBand="0" w:evenVBand="0" w:oddHBand="1" w:evenHBand="0" w:firstRowFirstColumn="0" w:firstRowLastColumn="0" w:lastRowFirstColumn="0" w:lastRowLastColumn="0"/>
            </w:pPr>
            <w:r w:rsidRPr="00E16CDE">
              <w:rPr>
                <w:color w:val="FF0000"/>
              </w:rPr>
              <w:t>Jardin privé</w:t>
            </w:r>
          </w:p>
        </w:tc>
        <w:tc>
          <w:tcPr>
            <w:tcW w:w="1717" w:type="dxa"/>
            <w:vAlign w:val="center"/>
          </w:tcPr>
          <w:p w:rsidR="00225C6F" w:rsidRDefault="00E16CDE" w:rsidP="00F111B1">
            <w:pPr>
              <w:jc w:val="center"/>
              <w:cnfStyle w:val="000000100000" w:firstRow="0" w:lastRow="0" w:firstColumn="0" w:lastColumn="0" w:oddVBand="0" w:evenVBand="0" w:oddHBand="1" w:evenHBand="0" w:firstRowFirstColumn="0" w:firstRowLastColumn="0" w:lastRowFirstColumn="0" w:lastRowLastColumn="0"/>
            </w:pPr>
            <w:r>
              <w:t>Paysage</w:t>
            </w:r>
          </w:p>
        </w:tc>
      </w:tr>
      <w:tr w:rsidR="00F111B1" w:rsidTr="00F111B1">
        <w:tc>
          <w:tcPr>
            <w:cnfStyle w:val="001000000000" w:firstRow="0" w:lastRow="0" w:firstColumn="1" w:lastColumn="0" w:oddVBand="0" w:evenVBand="0" w:oddHBand="0" w:evenHBand="0" w:firstRowFirstColumn="0" w:firstRowLastColumn="0" w:lastRowFirstColumn="0" w:lastRowLastColumn="0"/>
            <w:tcW w:w="1830" w:type="dxa"/>
            <w:vAlign w:val="center"/>
          </w:tcPr>
          <w:p w:rsidR="00225C6F" w:rsidRDefault="00225C6F" w:rsidP="00F111B1">
            <w:pPr>
              <w:jc w:val="center"/>
            </w:pPr>
            <w:r>
              <w:t>Politique paysagère végétale affirmée</w:t>
            </w:r>
          </w:p>
        </w:tc>
        <w:tc>
          <w:tcPr>
            <w:tcW w:w="1870" w:type="dxa"/>
            <w:vAlign w:val="center"/>
          </w:tcPr>
          <w:p w:rsidR="00225C6F" w:rsidRDefault="00225C6F" w:rsidP="00F111B1">
            <w:pPr>
              <w:jc w:val="center"/>
              <w:cnfStyle w:val="000000000000" w:firstRow="0" w:lastRow="0" w:firstColumn="0" w:lastColumn="0" w:oddVBand="0" w:evenVBand="0" w:oddHBand="0" w:evenHBand="0" w:firstRowFirstColumn="0" w:firstRowLastColumn="0" w:lastRowFirstColumn="0" w:lastRowLastColumn="0"/>
            </w:pPr>
            <w:r>
              <w:t>2003 ?</w:t>
            </w:r>
          </w:p>
        </w:tc>
        <w:tc>
          <w:tcPr>
            <w:tcW w:w="1814" w:type="dxa"/>
            <w:vAlign w:val="center"/>
          </w:tcPr>
          <w:p w:rsidR="00225C6F" w:rsidRDefault="00225C6F" w:rsidP="00F111B1">
            <w:pPr>
              <w:jc w:val="center"/>
              <w:cnfStyle w:val="000000000000" w:firstRow="0" w:lastRow="0" w:firstColumn="0" w:lastColumn="0" w:oddVBand="0" w:evenVBand="0" w:oddHBand="0" w:evenHBand="0" w:firstRowFirstColumn="0" w:firstRowLastColumn="0" w:lastRowFirstColumn="0" w:lastRowLastColumn="0"/>
            </w:pPr>
            <w:r>
              <w:t>Villers au Tertre</w:t>
            </w:r>
          </w:p>
        </w:tc>
        <w:tc>
          <w:tcPr>
            <w:tcW w:w="1831" w:type="dxa"/>
            <w:vAlign w:val="center"/>
          </w:tcPr>
          <w:p w:rsidR="00225C6F" w:rsidRDefault="00225C6F" w:rsidP="00F111B1">
            <w:pPr>
              <w:jc w:val="center"/>
              <w:cnfStyle w:val="000000000000" w:firstRow="0" w:lastRow="0" w:firstColumn="0" w:lastColumn="0" w:oddVBand="0" w:evenVBand="0" w:oddHBand="0" w:evenHBand="0" w:firstRowFirstColumn="0" w:firstRowLastColumn="0" w:lastRowFirstColumn="0" w:lastRowLastColumn="0"/>
            </w:pPr>
            <w:r>
              <w:t>Aménagement</w:t>
            </w:r>
          </w:p>
          <w:p w:rsidR="001839B1" w:rsidRDefault="001839B1" w:rsidP="00F111B1">
            <w:pPr>
              <w:jc w:val="center"/>
              <w:cnfStyle w:val="000000000000" w:firstRow="0" w:lastRow="0" w:firstColumn="0" w:lastColumn="0" w:oddVBand="0" w:evenVBand="0" w:oddHBand="0" w:evenHBand="0" w:firstRowFirstColumn="0" w:firstRowLastColumn="0" w:lastRowFirstColumn="0" w:lastRowLastColumn="0"/>
            </w:pPr>
            <w:r w:rsidRPr="00E16CDE">
              <w:rPr>
                <w:color w:val="FF0000"/>
              </w:rPr>
              <w:t>Du cadre de vie</w:t>
            </w:r>
            <w:r w:rsidR="00E16CDE" w:rsidRPr="00E16CDE">
              <w:rPr>
                <w:color w:val="FF0000"/>
              </w:rPr>
              <w:t xml:space="preserve"> communal</w:t>
            </w:r>
            <w:r w:rsidR="00E16CDE">
              <w:rPr>
                <w:color w:val="FF0000"/>
              </w:rPr>
              <w:t xml:space="preserve"> rural</w:t>
            </w:r>
          </w:p>
        </w:tc>
        <w:tc>
          <w:tcPr>
            <w:tcW w:w="1717" w:type="dxa"/>
            <w:vAlign w:val="center"/>
          </w:tcPr>
          <w:p w:rsidR="00225C6F" w:rsidRDefault="00E16CDE" w:rsidP="00F111B1">
            <w:pPr>
              <w:jc w:val="center"/>
              <w:cnfStyle w:val="000000000000" w:firstRow="0" w:lastRow="0" w:firstColumn="0" w:lastColumn="0" w:oddVBand="0" w:evenVBand="0" w:oddHBand="0" w:evenHBand="0" w:firstRowFirstColumn="0" w:firstRowLastColumn="0" w:lastRowFirstColumn="0" w:lastRowLastColumn="0"/>
            </w:pPr>
            <w:r>
              <w:t>Paysage</w:t>
            </w:r>
          </w:p>
        </w:tc>
      </w:tr>
      <w:tr w:rsidR="00F111B1" w:rsidTr="00F1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vAlign w:val="center"/>
          </w:tcPr>
          <w:p w:rsidR="00225C6F" w:rsidRDefault="00E16CDE" w:rsidP="00F111B1">
            <w:pPr>
              <w:jc w:val="center"/>
            </w:pPr>
            <w:r>
              <w:t xml:space="preserve">Politique globale </w:t>
            </w:r>
            <w:r w:rsidRPr="00E16CDE">
              <w:rPr>
                <w:color w:val="FF0000"/>
              </w:rPr>
              <w:t xml:space="preserve">de restructuration des espaces et équipements publics </w:t>
            </w:r>
          </w:p>
        </w:tc>
        <w:tc>
          <w:tcPr>
            <w:tcW w:w="1870" w:type="dxa"/>
            <w:vAlign w:val="center"/>
          </w:tcPr>
          <w:p w:rsidR="00225C6F" w:rsidRDefault="00E16CDE" w:rsidP="00F111B1">
            <w:pPr>
              <w:jc w:val="center"/>
              <w:cnfStyle w:val="000000100000" w:firstRow="0" w:lastRow="0" w:firstColumn="0" w:lastColumn="0" w:oddVBand="0" w:evenVBand="0" w:oddHBand="1" w:evenHBand="0" w:firstRowFirstColumn="0" w:firstRowLastColumn="0" w:lastRowFirstColumn="0" w:lastRowLastColumn="0"/>
            </w:pPr>
            <w:r w:rsidRPr="00E16CDE">
              <w:rPr>
                <w:color w:val="0070C0"/>
              </w:rPr>
              <w:t>Année ?</w:t>
            </w:r>
            <w:r>
              <w:t xml:space="preserve"> </w:t>
            </w:r>
          </w:p>
        </w:tc>
        <w:tc>
          <w:tcPr>
            <w:tcW w:w="1814" w:type="dxa"/>
            <w:vAlign w:val="center"/>
          </w:tcPr>
          <w:p w:rsidR="00225C6F" w:rsidRDefault="00225C6F" w:rsidP="00F111B1">
            <w:pPr>
              <w:jc w:val="center"/>
              <w:cnfStyle w:val="000000100000" w:firstRow="0" w:lastRow="0" w:firstColumn="0" w:lastColumn="0" w:oddVBand="0" w:evenVBand="0" w:oddHBand="1" w:evenHBand="0" w:firstRowFirstColumn="0" w:firstRowLastColumn="0" w:lastRowFirstColumn="0" w:lastRowLastColumn="0"/>
            </w:pPr>
            <w:r>
              <w:t>St Hilaire les Cambrai ?</w:t>
            </w:r>
          </w:p>
        </w:tc>
        <w:tc>
          <w:tcPr>
            <w:tcW w:w="1831" w:type="dxa"/>
            <w:vAlign w:val="center"/>
          </w:tcPr>
          <w:p w:rsidR="00E16CDE" w:rsidRDefault="00E16CDE" w:rsidP="00E16CDE">
            <w:pPr>
              <w:jc w:val="center"/>
              <w:cnfStyle w:val="000000100000" w:firstRow="0" w:lastRow="0" w:firstColumn="0" w:lastColumn="0" w:oddVBand="0" w:evenVBand="0" w:oddHBand="1" w:evenHBand="0" w:firstRowFirstColumn="0" w:firstRowLastColumn="0" w:lastRowFirstColumn="0" w:lastRowLastColumn="0"/>
            </w:pPr>
            <w:r>
              <w:t>Aménagement</w:t>
            </w:r>
          </w:p>
          <w:p w:rsidR="00225C6F" w:rsidRDefault="00E16CDE" w:rsidP="00E16CDE">
            <w:pPr>
              <w:jc w:val="center"/>
              <w:cnfStyle w:val="000000100000" w:firstRow="0" w:lastRow="0" w:firstColumn="0" w:lastColumn="0" w:oddVBand="0" w:evenVBand="0" w:oddHBand="1" w:evenHBand="0" w:firstRowFirstColumn="0" w:firstRowLastColumn="0" w:lastRowFirstColumn="0" w:lastRowLastColumn="0"/>
            </w:pPr>
            <w:r w:rsidRPr="00E16CDE">
              <w:rPr>
                <w:color w:val="FF0000"/>
              </w:rPr>
              <w:t>Du cadre de vie communal</w:t>
            </w:r>
            <w:r>
              <w:rPr>
                <w:color w:val="FF0000"/>
              </w:rPr>
              <w:t xml:space="preserve"> rural</w:t>
            </w:r>
          </w:p>
        </w:tc>
        <w:tc>
          <w:tcPr>
            <w:tcW w:w="1717" w:type="dxa"/>
            <w:vAlign w:val="center"/>
          </w:tcPr>
          <w:p w:rsidR="00225C6F" w:rsidRDefault="00F40C77" w:rsidP="00F111B1">
            <w:pPr>
              <w:jc w:val="center"/>
              <w:cnfStyle w:val="000000100000" w:firstRow="0" w:lastRow="0" w:firstColumn="0" w:lastColumn="0" w:oddVBand="0" w:evenVBand="0" w:oddHBand="1" w:evenHBand="0" w:firstRowFirstColumn="0" w:firstRowLastColumn="0" w:lastRowFirstColumn="0" w:lastRowLastColumn="0"/>
            </w:pPr>
            <w:r>
              <w:t>Urbanisme/ paysage</w:t>
            </w:r>
          </w:p>
        </w:tc>
      </w:tr>
      <w:tr w:rsidR="00225C6F" w:rsidTr="00F111B1">
        <w:tc>
          <w:tcPr>
            <w:cnfStyle w:val="001000000000" w:firstRow="0" w:lastRow="0" w:firstColumn="1" w:lastColumn="0" w:oddVBand="0" w:evenVBand="0" w:oddHBand="0" w:evenHBand="0" w:firstRowFirstColumn="0" w:firstRowLastColumn="0" w:lastRowFirstColumn="0" w:lastRowLastColumn="0"/>
            <w:tcW w:w="1830" w:type="dxa"/>
            <w:vAlign w:val="center"/>
          </w:tcPr>
          <w:p w:rsidR="00225C6F" w:rsidRDefault="00225C6F" w:rsidP="00F111B1">
            <w:pPr>
              <w:jc w:val="center"/>
              <w:rPr>
                <w:rFonts w:ascii="Calibri" w:hAnsi="Calibri" w:cs="Calibri"/>
                <w:color w:val="000000"/>
              </w:rPr>
            </w:pPr>
            <w:r>
              <w:rPr>
                <w:rFonts w:ascii="Calibri" w:hAnsi="Calibri" w:cs="Calibri"/>
                <w:color w:val="000000"/>
              </w:rPr>
              <w:t>Aménagement de paysage dans le site Usinor Dunkerque</w:t>
            </w:r>
          </w:p>
          <w:p w:rsidR="00225C6F" w:rsidRDefault="00225C6F" w:rsidP="00F111B1">
            <w:pPr>
              <w:jc w:val="center"/>
            </w:pPr>
          </w:p>
        </w:tc>
        <w:tc>
          <w:tcPr>
            <w:tcW w:w="1870" w:type="dxa"/>
            <w:vAlign w:val="center"/>
          </w:tcPr>
          <w:p w:rsidR="00225C6F" w:rsidRDefault="00225C6F" w:rsidP="00F111B1">
            <w:pPr>
              <w:jc w:val="center"/>
              <w:cnfStyle w:val="000000000000" w:firstRow="0" w:lastRow="0" w:firstColumn="0" w:lastColumn="0" w:oddVBand="0" w:evenVBand="0" w:oddHBand="0" w:evenHBand="0" w:firstRowFirstColumn="0" w:firstRowLastColumn="0" w:lastRowFirstColumn="0" w:lastRowLastColumn="0"/>
            </w:pPr>
            <w:r>
              <w:t>1989 – 1999</w:t>
            </w:r>
          </w:p>
        </w:tc>
        <w:tc>
          <w:tcPr>
            <w:tcW w:w="1814" w:type="dxa"/>
            <w:vAlign w:val="center"/>
          </w:tcPr>
          <w:p w:rsidR="00225C6F" w:rsidRDefault="00225C6F" w:rsidP="00F111B1">
            <w:pPr>
              <w:jc w:val="center"/>
              <w:cnfStyle w:val="000000000000" w:firstRow="0" w:lastRow="0" w:firstColumn="0" w:lastColumn="0" w:oddVBand="0" w:evenVBand="0" w:oddHBand="0" w:evenHBand="0" w:firstRowFirstColumn="0" w:firstRowLastColumn="0" w:lastRowFirstColumn="0" w:lastRowLastColumn="0"/>
            </w:pPr>
            <w:r>
              <w:t>Dunkerque</w:t>
            </w:r>
          </w:p>
        </w:tc>
        <w:tc>
          <w:tcPr>
            <w:tcW w:w="1831" w:type="dxa"/>
            <w:vAlign w:val="center"/>
          </w:tcPr>
          <w:p w:rsidR="00225C6F" w:rsidRDefault="00225C6F" w:rsidP="00F111B1">
            <w:pPr>
              <w:jc w:val="center"/>
              <w:cnfStyle w:val="000000000000" w:firstRow="0" w:lastRow="0" w:firstColumn="0" w:lastColumn="0" w:oddVBand="0" w:evenVBand="0" w:oddHBand="0" w:evenHBand="0" w:firstRowFirstColumn="0" w:firstRowLastColumn="0" w:lastRowFirstColumn="0" w:lastRowLastColumn="0"/>
            </w:pPr>
            <w:r>
              <w:t>Aménagement</w:t>
            </w:r>
          </w:p>
          <w:p w:rsidR="00E16CDE" w:rsidRDefault="00E16CDE" w:rsidP="00F111B1">
            <w:pPr>
              <w:jc w:val="center"/>
              <w:cnfStyle w:val="000000000000" w:firstRow="0" w:lastRow="0" w:firstColumn="0" w:lastColumn="0" w:oddVBand="0" w:evenVBand="0" w:oddHBand="0" w:evenHBand="0" w:firstRowFirstColumn="0" w:firstRowLastColumn="0" w:lastRowFirstColumn="0" w:lastRowLastColumn="0"/>
            </w:pPr>
            <w:r w:rsidRPr="00E16CDE">
              <w:rPr>
                <w:color w:val="FF0000"/>
              </w:rPr>
              <w:t>Site industriel</w:t>
            </w:r>
          </w:p>
        </w:tc>
        <w:tc>
          <w:tcPr>
            <w:tcW w:w="1717" w:type="dxa"/>
            <w:vAlign w:val="center"/>
          </w:tcPr>
          <w:p w:rsidR="00225C6F" w:rsidRDefault="00E16CDE" w:rsidP="00F111B1">
            <w:pPr>
              <w:jc w:val="center"/>
              <w:cnfStyle w:val="000000000000" w:firstRow="0" w:lastRow="0" w:firstColumn="0" w:lastColumn="0" w:oddVBand="0" w:evenVBand="0" w:oddHBand="0" w:evenHBand="0" w:firstRowFirstColumn="0" w:firstRowLastColumn="0" w:lastRowFirstColumn="0" w:lastRowLastColumn="0"/>
            </w:pPr>
            <w:r>
              <w:t>Paysage</w:t>
            </w:r>
          </w:p>
        </w:tc>
      </w:tr>
    </w:tbl>
    <w:p w:rsidR="00E16CDE" w:rsidRDefault="00E16CDE" w:rsidP="00F111B1">
      <w:pPr>
        <w:pStyle w:val="Titre2"/>
      </w:pPr>
    </w:p>
    <w:p w:rsidR="00E16CDE" w:rsidRDefault="00E16CDE" w:rsidP="00F111B1">
      <w:pPr>
        <w:pStyle w:val="Titre2"/>
      </w:pPr>
    </w:p>
    <w:p w:rsidR="001D0278" w:rsidRDefault="001D0278" w:rsidP="00F111B1">
      <w:pPr>
        <w:pStyle w:val="Titre2"/>
      </w:pPr>
      <w:proofErr w:type="gramStart"/>
      <w:r>
        <w:t>Remarques</w:t>
      </w:r>
      <w:proofErr w:type="gramEnd"/>
      <w:r>
        <w:t xml:space="preserve"> : </w:t>
      </w:r>
    </w:p>
    <w:p w:rsidR="004A6DFF" w:rsidRDefault="00BE328C">
      <w:r>
        <w:t xml:space="preserve">Quelques modifications de </w:t>
      </w:r>
      <w:r w:rsidR="00547E10">
        <w:t>décennies</w:t>
      </w:r>
      <w:r w:rsidR="009B1392">
        <w:t xml:space="preserve"> apportées</w:t>
      </w:r>
      <w:r>
        <w:t xml:space="preserve"> pour plus de cohérence :</w:t>
      </w:r>
    </w:p>
    <w:p w:rsidR="00BE328C" w:rsidRDefault="00BE328C" w:rsidP="00BE328C">
      <w:pPr>
        <w:pStyle w:val="Paragraphedeliste"/>
        <w:numPr>
          <w:ilvl w:val="0"/>
          <w:numId w:val="1"/>
        </w:numPr>
      </w:pPr>
      <w:r>
        <w:t>St Hilaire les Cambrai</w:t>
      </w:r>
    </w:p>
    <w:p w:rsidR="00BE328C" w:rsidRPr="006D759F" w:rsidRDefault="00BE328C" w:rsidP="00BE328C">
      <w:pPr>
        <w:pStyle w:val="Paragraphedeliste"/>
        <w:numPr>
          <w:ilvl w:val="0"/>
          <w:numId w:val="1"/>
        </w:numPr>
        <w:rPr>
          <w:color w:val="FF0000"/>
        </w:rPr>
      </w:pPr>
      <w:r>
        <w:t xml:space="preserve">Parc écologique du Bois Chenu à </w:t>
      </w:r>
      <w:proofErr w:type="spellStart"/>
      <w:r>
        <w:t>Proville</w:t>
      </w:r>
      <w:proofErr w:type="spellEnd"/>
      <w:r w:rsidR="006D759F">
        <w:t xml:space="preserve">  </w:t>
      </w:r>
      <w:r w:rsidR="006D759F">
        <w:rPr>
          <w:color w:val="FF0000"/>
        </w:rPr>
        <w:t>(</w:t>
      </w:r>
      <w:r w:rsidR="006D759F" w:rsidRPr="006D759F">
        <w:rPr>
          <w:color w:val="FF0000"/>
        </w:rPr>
        <w:t>reconquête des milieux naturels humides par Plan de gestion du Conservatoire des sites Naturels du Nord et du P-de-Calais dès 1996)</w:t>
      </w:r>
    </w:p>
    <w:p w:rsidR="006D759F" w:rsidRPr="006D759F" w:rsidRDefault="006D759F" w:rsidP="006D759F">
      <w:pPr>
        <w:pStyle w:val="Paragraphedeliste"/>
        <w:rPr>
          <w:color w:val="FF0000"/>
        </w:rPr>
      </w:pPr>
      <w:r w:rsidRPr="006D759F">
        <w:rPr>
          <w:color w:val="FF0000"/>
        </w:rPr>
        <w:t xml:space="preserve">Puis autre phase de développement d’une signalétique pédagogique et touristique à partir de 2001) </w:t>
      </w:r>
    </w:p>
    <w:p w:rsidR="008F0621" w:rsidRDefault="00BE328C" w:rsidP="00BE328C">
      <w:r>
        <w:t>Manque d’informations sur le siège de l’Agence de l’eau à Douai (architecture du bâtiment remarquable ou projet d’aménagement de l’Arsenal à Douai </w:t>
      </w:r>
      <w:proofErr w:type="gramStart"/>
      <w:r>
        <w:t>? )</w:t>
      </w:r>
      <w:proofErr w:type="gramEnd"/>
      <w:r>
        <w:t>.</w:t>
      </w:r>
    </w:p>
    <w:p w:rsidR="008F0621" w:rsidRDefault="008F0621" w:rsidP="00BE328C"/>
    <w:p w:rsidR="008F0621" w:rsidRDefault="008F0621" w:rsidP="00BE328C">
      <w:r w:rsidRPr="008F0621">
        <w:rPr>
          <w:color w:val="FF0000"/>
        </w:rPr>
        <w:t>Proposition d’ajout dans les signaux faibles :</w:t>
      </w:r>
      <w:r>
        <w:t xml:space="preserve"> </w:t>
      </w:r>
    </w:p>
    <w:p w:rsidR="00BE328C" w:rsidRDefault="008F0621" w:rsidP="00BE328C">
      <w:pPr>
        <w:rPr>
          <w:b/>
          <w:color w:val="FF0000"/>
        </w:rPr>
      </w:pPr>
      <w:r>
        <w:rPr>
          <w:color w:val="FF0000"/>
        </w:rPr>
        <w:t>O</w:t>
      </w:r>
      <w:r w:rsidRPr="008F0621">
        <w:rPr>
          <w:color w:val="FF0000"/>
        </w:rPr>
        <w:t xml:space="preserve">pération d’aménagement de </w:t>
      </w:r>
      <w:r w:rsidRPr="008F0621">
        <w:rPr>
          <w:b/>
          <w:color w:val="FF0000"/>
        </w:rPr>
        <w:t>cimetières paysagers</w:t>
      </w:r>
      <w:r w:rsidRPr="008F0621">
        <w:rPr>
          <w:color w:val="FF0000"/>
        </w:rPr>
        <w:t xml:space="preserve"> à l’occasion d’extension et d’insertion de </w:t>
      </w:r>
      <w:proofErr w:type="spellStart"/>
      <w:r w:rsidRPr="008F0621">
        <w:rPr>
          <w:b/>
          <w:color w:val="FF0000"/>
        </w:rPr>
        <w:t>colombarium</w:t>
      </w:r>
      <w:proofErr w:type="spellEnd"/>
      <w:r>
        <w:rPr>
          <w:b/>
          <w:color w:val="FF0000"/>
        </w:rPr>
        <w:t xml:space="preserve"> : ex : </w:t>
      </w:r>
      <w:proofErr w:type="spellStart"/>
      <w:r>
        <w:rPr>
          <w:b/>
          <w:color w:val="FF0000"/>
        </w:rPr>
        <w:t>Templemars</w:t>
      </w:r>
      <w:proofErr w:type="spellEnd"/>
    </w:p>
    <w:p w:rsidR="002A5CC7" w:rsidRPr="004B7155" w:rsidRDefault="002A5CC7" w:rsidP="00BE328C">
      <w:pPr>
        <w:rPr>
          <w:color w:val="FF0000"/>
        </w:rPr>
      </w:pPr>
      <w:r w:rsidRPr="004B7155">
        <w:rPr>
          <w:color w:val="FF0000"/>
        </w:rPr>
        <w:t xml:space="preserve">Et dans les signaux forts : </w:t>
      </w:r>
      <w:r w:rsidR="005C37AA">
        <w:rPr>
          <w:color w:val="FF0000"/>
        </w:rPr>
        <w:t xml:space="preserve">Création d’un parc  naturel et agricole métropolitain autour de la protection de la ressource en eau </w:t>
      </w:r>
    </w:p>
    <w:p w:rsidR="002A5CC7" w:rsidRDefault="002A5CC7" w:rsidP="002A5CC7">
      <w:pPr>
        <w:spacing w:after="0"/>
        <w:rPr>
          <w:b/>
          <w:color w:val="FF0000"/>
        </w:rPr>
      </w:pPr>
      <w:r>
        <w:rPr>
          <w:b/>
          <w:color w:val="FF0000"/>
        </w:rPr>
        <w:t xml:space="preserve">Parc de la Deûle/ </w:t>
      </w:r>
      <w:r w:rsidR="004B7155">
        <w:rPr>
          <w:b/>
          <w:color w:val="FF0000"/>
        </w:rPr>
        <w:t xml:space="preserve">1993 – 2000  </w:t>
      </w:r>
    </w:p>
    <w:p w:rsidR="004B7155" w:rsidRPr="004B7155" w:rsidRDefault="004B7155" w:rsidP="002A5CC7">
      <w:pPr>
        <w:spacing w:after="0"/>
        <w:rPr>
          <w:color w:val="FF0000"/>
        </w:rPr>
      </w:pPr>
      <w:r w:rsidRPr="004B7155">
        <w:rPr>
          <w:color w:val="FF0000"/>
        </w:rPr>
        <w:t>1993 – Création Syndicat mixte Parc de la Deûle</w:t>
      </w:r>
      <w:r w:rsidR="005C37AA">
        <w:rPr>
          <w:color w:val="FF0000"/>
        </w:rPr>
        <w:t xml:space="preserve"> et mission Espace Naturel </w:t>
      </w:r>
      <w:proofErr w:type="spellStart"/>
      <w:r w:rsidR="005C37AA">
        <w:rPr>
          <w:color w:val="FF0000"/>
        </w:rPr>
        <w:t>metropolitain</w:t>
      </w:r>
      <w:proofErr w:type="spellEnd"/>
    </w:p>
    <w:p w:rsidR="002A5CC7" w:rsidRPr="004B7155" w:rsidRDefault="002A5CC7" w:rsidP="002A5CC7">
      <w:pPr>
        <w:spacing w:after="0"/>
        <w:rPr>
          <w:color w:val="FF0000"/>
        </w:rPr>
      </w:pPr>
      <w:r w:rsidRPr="004B7155">
        <w:rPr>
          <w:color w:val="FF0000"/>
        </w:rPr>
        <w:t xml:space="preserve">1995  - Etude paysagère Simon – JNC International </w:t>
      </w:r>
      <w:r w:rsidR="004B7155">
        <w:rPr>
          <w:color w:val="FF0000"/>
        </w:rPr>
        <w:t xml:space="preserve">(financement contrat Etat/Région) </w:t>
      </w:r>
    </w:p>
    <w:p w:rsidR="004B7155" w:rsidRDefault="002A5CC7" w:rsidP="004B7155">
      <w:pPr>
        <w:spacing w:after="0"/>
        <w:rPr>
          <w:color w:val="FF0000"/>
        </w:rPr>
      </w:pPr>
      <w:r w:rsidRPr="004B7155">
        <w:rPr>
          <w:color w:val="FF0000"/>
        </w:rPr>
        <w:t xml:space="preserve">1998  -  </w:t>
      </w:r>
      <w:r w:rsidR="004B7155">
        <w:rPr>
          <w:color w:val="FF0000"/>
        </w:rPr>
        <w:t>DUP -  Le parc de la Deûle, P</w:t>
      </w:r>
      <w:r w:rsidRPr="004B7155">
        <w:rPr>
          <w:color w:val="FF0000"/>
        </w:rPr>
        <w:t>rojet majeur</w:t>
      </w:r>
      <w:r w:rsidR="004B7155">
        <w:rPr>
          <w:color w:val="FF0000"/>
        </w:rPr>
        <w:t xml:space="preserve"> au</w:t>
      </w:r>
      <w:r w:rsidRPr="004B7155">
        <w:rPr>
          <w:color w:val="FF0000"/>
        </w:rPr>
        <w:t xml:space="preserve"> SDAU</w:t>
      </w:r>
      <w:r w:rsidR="004B7155">
        <w:rPr>
          <w:color w:val="FF0000"/>
        </w:rPr>
        <w:t>, porté par Syndicat mixte</w:t>
      </w:r>
    </w:p>
    <w:p w:rsidR="002A5CC7" w:rsidRPr="004B7155" w:rsidRDefault="004B7155" w:rsidP="004B7155">
      <w:pPr>
        <w:spacing w:after="0"/>
        <w:rPr>
          <w:color w:val="FF0000"/>
        </w:rPr>
      </w:pPr>
      <w:r>
        <w:rPr>
          <w:color w:val="FF0000"/>
        </w:rPr>
        <w:t xml:space="preserve">1999  - Premiers chantiers de reconquête naturelle et aménagement sur Wavrin  </w:t>
      </w:r>
      <w:r w:rsidR="002A5CC7" w:rsidRPr="004B7155">
        <w:rPr>
          <w:color w:val="FF0000"/>
        </w:rPr>
        <w:t xml:space="preserve">  </w:t>
      </w:r>
      <w:r w:rsidR="002A5CC7">
        <w:rPr>
          <w:b/>
          <w:color w:val="FF0000"/>
        </w:rPr>
        <w:t xml:space="preserve"> </w:t>
      </w:r>
    </w:p>
    <w:p w:rsidR="008F0621" w:rsidRPr="008F0621" w:rsidRDefault="008F0621" w:rsidP="00BE328C">
      <w:pPr>
        <w:rPr>
          <w:color w:val="FF0000"/>
        </w:rPr>
      </w:pPr>
    </w:p>
    <w:sectPr w:rsidR="008F0621" w:rsidRPr="008F0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744"/>
    <w:multiLevelType w:val="hybridMultilevel"/>
    <w:tmpl w:val="FE54A166"/>
    <w:lvl w:ilvl="0" w:tplc="C8DE76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514804"/>
    <w:multiLevelType w:val="hybridMultilevel"/>
    <w:tmpl w:val="87FAEC5A"/>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4B135D96"/>
    <w:multiLevelType w:val="hybridMultilevel"/>
    <w:tmpl w:val="741246C2"/>
    <w:lvl w:ilvl="0" w:tplc="CE9E027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6BBC6870"/>
    <w:multiLevelType w:val="hybridMultilevel"/>
    <w:tmpl w:val="E708AE72"/>
    <w:lvl w:ilvl="0" w:tplc="301C2A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97"/>
    <w:rsid w:val="00035497"/>
    <w:rsid w:val="0010605F"/>
    <w:rsid w:val="001839B1"/>
    <w:rsid w:val="001D0278"/>
    <w:rsid w:val="00207278"/>
    <w:rsid w:val="00225C6F"/>
    <w:rsid w:val="002952B3"/>
    <w:rsid w:val="002A5CC7"/>
    <w:rsid w:val="002F1A3E"/>
    <w:rsid w:val="004A6DFF"/>
    <w:rsid w:val="004B7155"/>
    <w:rsid w:val="00547E10"/>
    <w:rsid w:val="005C37AA"/>
    <w:rsid w:val="006D759F"/>
    <w:rsid w:val="00761EA1"/>
    <w:rsid w:val="008F0621"/>
    <w:rsid w:val="00913EFA"/>
    <w:rsid w:val="00957C69"/>
    <w:rsid w:val="0098358A"/>
    <w:rsid w:val="009B1392"/>
    <w:rsid w:val="009C19AB"/>
    <w:rsid w:val="00BC7774"/>
    <w:rsid w:val="00BE328C"/>
    <w:rsid w:val="00DB0E74"/>
    <w:rsid w:val="00E16CDE"/>
    <w:rsid w:val="00E27F92"/>
    <w:rsid w:val="00F111B1"/>
    <w:rsid w:val="00F40C77"/>
    <w:rsid w:val="00FA0F81"/>
    <w:rsid w:val="00FD23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111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111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111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27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28C"/>
    <w:pPr>
      <w:ind w:left="720"/>
      <w:contextualSpacing/>
    </w:pPr>
  </w:style>
  <w:style w:type="table" w:customStyle="1" w:styleId="GridTable1LightAccent1">
    <w:name w:val="Grid Table 1 Light Accent 1"/>
    <w:basedOn w:val="TableauNormal"/>
    <w:uiPriority w:val="46"/>
    <w:rsid w:val="00225C6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4Accent5">
    <w:name w:val="Grid Table 4 Accent 5"/>
    <w:basedOn w:val="TableauNormal"/>
    <w:uiPriority w:val="49"/>
    <w:rsid w:val="00225C6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4">
    <w:name w:val="Grid Table 4 Accent 4"/>
    <w:basedOn w:val="TableauNormal"/>
    <w:uiPriority w:val="49"/>
    <w:rsid w:val="00225C6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itre1Car">
    <w:name w:val="Titre 1 Car"/>
    <w:basedOn w:val="Policepardfaut"/>
    <w:link w:val="Titre1"/>
    <w:uiPriority w:val="9"/>
    <w:rsid w:val="00F111B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111B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111B1"/>
    <w:rPr>
      <w:rFonts w:asciiTheme="majorHAnsi" w:eastAsiaTheme="majorEastAsia" w:hAnsiTheme="majorHAnsi" w:cstheme="majorBidi"/>
      <w:color w:val="1F3763" w:themeColor="accent1" w:themeShade="7F"/>
      <w:sz w:val="24"/>
      <w:szCs w:val="24"/>
    </w:rPr>
  </w:style>
  <w:style w:type="table" w:customStyle="1" w:styleId="GridTable4Accent3">
    <w:name w:val="Grid Table 4 Accent 3"/>
    <w:basedOn w:val="TableauNormal"/>
    <w:uiPriority w:val="49"/>
    <w:rsid w:val="00F111B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
    <w:name w:val="Grid Table 4 Accent 2"/>
    <w:basedOn w:val="TableauNormal"/>
    <w:uiPriority w:val="49"/>
    <w:rsid w:val="00F111B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
    <w:name w:val="Grid Table 4 Accent 6"/>
    <w:basedOn w:val="TableauNormal"/>
    <w:uiPriority w:val="49"/>
    <w:rsid w:val="00F111B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1">
    <w:name w:val="Grid Table 4 Accent 1"/>
    <w:basedOn w:val="TableauNormal"/>
    <w:uiPriority w:val="49"/>
    <w:rsid w:val="00F111B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111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111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111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27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28C"/>
    <w:pPr>
      <w:ind w:left="720"/>
      <w:contextualSpacing/>
    </w:pPr>
  </w:style>
  <w:style w:type="table" w:customStyle="1" w:styleId="GridTable1LightAccent1">
    <w:name w:val="Grid Table 1 Light Accent 1"/>
    <w:basedOn w:val="TableauNormal"/>
    <w:uiPriority w:val="46"/>
    <w:rsid w:val="00225C6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4Accent5">
    <w:name w:val="Grid Table 4 Accent 5"/>
    <w:basedOn w:val="TableauNormal"/>
    <w:uiPriority w:val="49"/>
    <w:rsid w:val="00225C6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4">
    <w:name w:val="Grid Table 4 Accent 4"/>
    <w:basedOn w:val="TableauNormal"/>
    <w:uiPriority w:val="49"/>
    <w:rsid w:val="00225C6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itre1Car">
    <w:name w:val="Titre 1 Car"/>
    <w:basedOn w:val="Policepardfaut"/>
    <w:link w:val="Titre1"/>
    <w:uiPriority w:val="9"/>
    <w:rsid w:val="00F111B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111B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111B1"/>
    <w:rPr>
      <w:rFonts w:asciiTheme="majorHAnsi" w:eastAsiaTheme="majorEastAsia" w:hAnsiTheme="majorHAnsi" w:cstheme="majorBidi"/>
      <w:color w:val="1F3763" w:themeColor="accent1" w:themeShade="7F"/>
      <w:sz w:val="24"/>
      <w:szCs w:val="24"/>
    </w:rPr>
  </w:style>
  <w:style w:type="table" w:customStyle="1" w:styleId="GridTable4Accent3">
    <w:name w:val="Grid Table 4 Accent 3"/>
    <w:basedOn w:val="TableauNormal"/>
    <w:uiPriority w:val="49"/>
    <w:rsid w:val="00F111B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
    <w:name w:val="Grid Table 4 Accent 2"/>
    <w:basedOn w:val="TableauNormal"/>
    <w:uiPriority w:val="49"/>
    <w:rsid w:val="00F111B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
    <w:name w:val="Grid Table 4 Accent 6"/>
    <w:basedOn w:val="TableauNormal"/>
    <w:uiPriority w:val="49"/>
    <w:rsid w:val="00F111B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1">
    <w:name w:val="Grid Table 4 Accent 1"/>
    <w:basedOn w:val="TableauNormal"/>
    <w:uiPriority w:val="49"/>
    <w:rsid w:val="00F111B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43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017B7EF9A8F429DF2BD57773E8FAC" ma:contentTypeVersion="6" ma:contentTypeDescription="Crée un document." ma:contentTypeScope="" ma:versionID="c25c162c9c6e5928991b8c6f576b0b5f">
  <xsd:schema xmlns:xsd="http://www.w3.org/2001/XMLSchema" xmlns:xs="http://www.w3.org/2001/XMLSchema" xmlns:p="http://schemas.microsoft.com/office/2006/metadata/properties" xmlns:ns2="c86afce0-c366-4249-98ae-0550fbbf2f96" targetNamespace="http://schemas.microsoft.com/office/2006/metadata/properties" ma:root="true" ma:fieldsID="a1c4d13406cfe9f8c67f5e28eb9d48e5" ns2:_="">
    <xsd:import namespace="c86afce0-c366-4249-98ae-0550fbbf2f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afce0-c366-4249-98ae-0550fbbf2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7B28FB-0FBC-40A1-9F95-50DB81928336}"/>
</file>

<file path=customXml/itemProps2.xml><?xml version="1.0" encoding="utf-8"?>
<ds:datastoreItem xmlns:ds="http://schemas.openxmlformats.org/officeDocument/2006/customXml" ds:itemID="{D126AE73-63A2-42A2-9127-F4D616449380}"/>
</file>

<file path=customXml/itemProps3.xml><?xml version="1.0" encoding="utf-8"?>
<ds:datastoreItem xmlns:ds="http://schemas.openxmlformats.org/officeDocument/2006/customXml" ds:itemID="{B2DA9B53-F0A3-48BE-AC22-A866B5796E9D}"/>
</file>

<file path=docProps/app.xml><?xml version="1.0" encoding="utf-8"?>
<Properties xmlns="http://schemas.openxmlformats.org/officeDocument/2006/extended-properties" xmlns:vt="http://schemas.openxmlformats.org/officeDocument/2006/docPropsVTypes">
  <Template>Normal.dotm</Template>
  <TotalTime>64</TotalTime>
  <Pages>3</Pages>
  <Words>660</Words>
  <Characters>3631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Baptiste FONTAINE</dc:creator>
  <cp:lastModifiedBy>Anne BRAQUET</cp:lastModifiedBy>
  <cp:revision>6</cp:revision>
  <dcterms:created xsi:type="dcterms:W3CDTF">2019-06-19T10:14:00Z</dcterms:created>
  <dcterms:modified xsi:type="dcterms:W3CDTF">2019-06-19T13:14:00Z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0x010100233017B7EF9A8F429DF2BD57773E8FAC</vt:lpwstr>
  </property>
</Properties>
</file>