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BDEA" w14:textId="427EF112" w:rsidR="00105945" w:rsidRDefault="009D7A15" w:rsidP="009D7A15">
      <w:pPr>
        <w:pStyle w:val="Titre"/>
      </w:pPr>
      <w:r>
        <w:t>Processus de renseignement des mots-clés</w:t>
      </w:r>
    </w:p>
    <w:p w14:paraId="1AF31CD4" w14:textId="1216EEF5" w:rsidR="009D7A15" w:rsidRDefault="009D7A15" w:rsidP="009D7A15">
      <w:pPr>
        <w:pStyle w:val="Sous-titre"/>
      </w:pPr>
      <w:r>
        <w:t>Pour une visualisation et une qualification des actions du projet PARTONS 2.0</w:t>
      </w:r>
    </w:p>
    <w:p w14:paraId="59795DF4" w14:textId="11D0E2CF" w:rsidR="009D7A15" w:rsidRDefault="009D7A15" w:rsidP="009D7A15">
      <w:pPr>
        <w:pStyle w:val="Titre1"/>
        <w:numPr>
          <w:ilvl w:val="0"/>
          <w:numId w:val="2"/>
        </w:numPr>
      </w:pPr>
      <w:r>
        <w:t>Inscrire votre action dans le projet PARTONS 2.0</w:t>
      </w:r>
    </w:p>
    <w:p w14:paraId="07C1A6A0" w14:textId="07D49AD2" w:rsidR="009D7A15" w:rsidRDefault="009D7A15" w:rsidP="004A2109">
      <w:pPr>
        <w:pStyle w:val="Titre3"/>
      </w:pPr>
      <w:r>
        <w:t>Renseignez les 3 mots-clés suivants :</w:t>
      </w:r>
    </w:p>
    <w:p w14:paraId="024416F3" w14:textId="51486B9F" w:rsidR="009D7A15" w:rsidRDefault="009D7A15" w:rsidP="009D7A15">
      <w:pPr>
        <w:pStyle w:val="Paragraphedeliste"/>
        <w:numPr>
          <w:ilvl w:val="0"/>
          <w:numId w:val="1"/>
        </w:numPr>
      </w:pPr>
      <w:r>
        <w:t>PARTONS 2.0</w:t>
      </w:r>
    </w:p>
    <w:p w14:paraId="625595D1" w14:textId="697062E7" w:rsidR="009D7A15" w:rsidRDefault="009D7A15" w:rsidP="009D7A15">
      <w:pPr>
        <w:pStyle w:val="Paragraphedeliste"/>
        <w:numPr>
          <w:ilvl w:val="0"/>
          <w:numId w:val="1"/>
        </w:numPr>
      </w:pPr>
      <w:r>
        <w:t>COOPERATION TRANSFRONTALIERE</w:t>
      </w:r>
    </w:p>
    <w:p w14:paraId="178F2E4F" w14:textId="175691C5" w:rsidR="009D7A15" w:rsidRDefault="009D7A15" w:rsidP="009D7A15">
      <w:pPr>
        <w:pStyle w:val="Paragraphedeliste"/>
        <w:numPr>
          <w:ilvl w:val="0"/>
          <w:numId w:val="1"/>
        </w:numPr>
      </w:pPr>
      <w:r>
        <w:t>PARTICIPATION</w:t>
      </w:r>
    </w:p>
    <w:p w14:paraId="6F22E1B2" w14:textId="1B451113" w:rsidR="009D7A15" w:rsidRDefault="009D7A15" w:rsidP="009D7A15">
      <w:pPr>
        <w:pStyle w:val="Titre1"/>
      </w:pPr>
      <w:r w:rsidRPr="009D7A15">
        <w:rPr>
          <w:smallCaps w:val="0"/>
        </w:rPr>
        <w:t>2.</w:t>
      </w:r>
      <w:r>
        <w:t xml:space="preserve"> Précisez la place de votre action dans le projet PARTONS 2.0</w:t>
      </w:r>
    </w:p>
    <w:p w14:paraId="0A2462D8" w14:textId="407306F4" w:rsidR="009D7A15" w:rsidRPr="009D7A15" w:rsidRDefault="009D7A15" w:rsidP="004A2109">
      <w:pPr>
        <w:pStyle w:val="Titre3"/>
      </w:pPr>
      <w:r>
        <w:t xml:space="preserve">Choisissez un ou plusieurs </w:t>
      </w:r>
      <w:hyperlink r:id="rId5" w:history="1">
        <w:r w:rsidRPr="009D7A15">
          <w:rPr>
            <w:rStyle w:val="Lienhypertexte"/>
          </w:rPr>
          <w:t>mots-clés suivants </w:t>
        </w:r>
      </w:hyperlink>
      <w:r>
        <w:t>:</w:t>
      </w:r>
    </w:p>
    <w:p w14:paraId="21D84B45" w14:textId="17DEA838" w:rsidR="009D7A15" w:rsidRDefault="009D7A15" w:rsidP="009D7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DFCD" wp14:editId="1EA6793E">
                <wp:simplePos x="0" y="0"/>
                <wp:positionH relativeFrom="column">
                  <wp:posOffset>444097</wp:posOffset>
                </wp:positionH>
                <wp:positionV relativeFrom="paragraph">
                  <wp:posOffset>215554</wp:posOffset>
                </wp:positionV>
                <wp:extent cx="857654" cy="1954645"/>
                <wp:effectExtent l="12700" t="12700" r="317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654" cy="19546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5FBD" id="Rectangle 2" o:spid="_x0000_s1026" style="position:absolute;margin-left:34.95pt;margin-top:16.95pt;width:67.55pt;height:1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" filled="f" strokecolor="#ed7d31 [3205]" strokeweight="3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8CC956" wp14:editId="7FDD6544">
            <wp:extent cx="5415749" cy="21681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9" r="5892" b="38877"/>
                    <a:stretch/>
                  </pic:blipFill>
                  <pic:spPr bwMode="auto">
                    <a:xfrm>
                      <a:off x="0" y="0"/>
                      <a:ext cx="5417726" cy="216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81D32" w14:textId="5EC0CF39" w:rsidR="009D7A15" w:rsidRDefault="009D7A15" w:rsidP="009D7A15">
      <w:pPr>
        <w:jc w:val="center"/>
      </w:pPr>
    </w:p>
    <w:p w14:paraId="2F60EF89" w14:textId="42AE36E2" w:rsidR="004A2109" w:rsidRDefault="004A2109" w:rsidP="004A2109">
      <w:pPr>
        <w:pStyle w:val="Titre1"/>
      </w:pPr>
      <w:r w:rsidRPr="004A2109">
        <w:t>3.</w:t>
      </w:r>
      <w:r>
        <w:t xml:space="preserve"> </w:t>
      </w:r>
      <w:proofErr w:type="spellStart"/>
      <w:r>
        <w:t>Evaluez</w:t>
      </w:r>
      <w:proofErr w:type="spellEnd"/>
      <w:r>
        <w:t xml:space="preserve"> votre action</w:t>
      </w:r>
    </w:p>
    <w:p w14:paraId="33D90577" w14:textId="2CC6B3A7" w:rsidR="004A2109" w:rsidRPr="004A2109" w:rsidRDefault="004A2109" w:rsidP="004A2109">
      <w:pPr>
        <w:pStyle w:val="Titre3"/>
      </w:pPr>
      <w:r>
        <w:t xml:space="preserve">Choisissez un ou plusieurs </w:t>
      </w:r>
      <w:hyperlink r:id="rId7" w:history="1">
        <w:r w:rsidRPr="009D7A15">
          <w:rPr>
            <w:rStyle w:val="Lienhypertexte"/>
          </w:rPr>
          <w:t>mots-clés suiva</w:t>
        </w:r>
        <w:r w:rsidRPr="009D7A15">
          <w:rPr>
            <w:rStyle w:val="Lienhypertexte"/>
          </w:rPr>
          <w:t>n</w:t>
        </w:r>
        <w:r w:rsidRPr="009D7A15">
          <w:rPr>
            <w:rStyle w:val="Lienhypertexte"/>
          </w:rPr>
          <w:t>ts </w:t>
        </w:r>
      </w:hyperlink>
      <w:r>
        <w:t>:</w:t>
      </w:r>
    </w:p>
    <w:p w14:paraId="553D1433" w14:textId="77777777" w:rsidR="004A2109" w:rsidRDefault="004A2109" w:rsidP="004A21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BACD" wp14:editId="671B4DCE">
                <wp:simplePos x="0" y="0"/>
                <wp:positionH relativeFrom="column">
                  <wp:posOffset>442941</wp:posOffset>
                </wp:positionH>
                <wp:positionV relativeFrom="paragraph">
                  <wp:posOffset>215957</wp:posOffset>
                </wp:positionV>
                <wp:extent cx="857654" cy="2231159"/>
                <wp:effectExtent l="12700" t="12700" r="26670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654" cy="223115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120CA" id="Rectangle 5" o:spid="_x0000_s1026" style="position:absolute;margin-left:34.9pt;margin-top:17pt;width:67.55pt;height:1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" filled="f" strokecolor="#ed7d31 [3205]" strokeweight="3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62C7B9" wp14:editId="36E5E674">
            <wp:extent cx="5415477" cy="2445328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7" b="28372"/>
                    <a:stretch/>
                  </pic:blipFill>
                  <pic:spPr bwMode="auto">
                    <a:xfrm>
                      <a:off x="0" y="0"/>
                      <a:ext cx="5417726" cy="244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4CD85" w14:textId="77777777" w:rsidR="004A2109" w:rsidRPr="004A2109" w:rsidRDefault="004A2109" w:rsidP="004A2109"/>
    <w:sectPr w:rsidR="004A2109" w:rsidRPr="004A2109" w:rsidSect="00C05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A92"/>
    <w:multiLevelType w:val="hybridMultilevel"/>
    <w:tmpl w:val="66E6E5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35BC7"/>
    <w:multiLevelType w:val="hybridMultilevel"/>
    <w:tmpl w:val="9B6CE9EA"/>
    <w:lvl w:ilvl="0" w:tplc="365CE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15"/>
    <w:rsid w:val="00105945"/>
    <w:rsid w:val="004A2109"/>
    <w:rsid w:val="009D7A15"/>
    <w:rsid w:val="00C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55D1"/>
  <w15:chartTrackingRefBased/>
  <w15:docId w15:val="{2ADF58C1-EB1C-3C4E-BBA2-77EA09F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</w:style>
  <w:style w:type="paragraph" w:styleId="Titre1">
    <w:name w:val="heading 1"/>
    <w:basedOn w:val="Normal"/>
    <w:next w:val="Normal"/>
    <w:link w:val="Titre1Car"/>
    <w:uiPriority w:val="9"/>
    <w:qFormat/>
    <w:rsid w:val="009D7A1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7A1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7A1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7A1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7A1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7A1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7A1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7A1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7A1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7A1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D7A1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A1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D7A15"/>
    <w:rPr>
      <w:rFonts w:asciiTheme="majorHAnsi" w:eastAsiaTheme="majorEastAsia" w:hAnsiTheme="majorHAnsi" w:cstheme="majorBidi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9D7A1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7A1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D7A1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7A1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D7A1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D7A15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D7A15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D7A15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D7A15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7A15"/>
    <w:rPr>
      <w:b/>
      <w:bCs/>
      <w:caps/>
      <w:sz w:val="16"/>
      <w:szCs w:val="18"/>
    </w:rPr>
  </w:style>
  <w:style w:type="character" w:styleId="lev">
    <w:name w:val="Strong"/>
    <w:uiPriority w:val="22"/>
    <w:qFormat/>
    <w:rsid w:val="009D7A15"/>
    <w:rPr>
      <w:b/>
      <w:color w:val="ED7D31" w:themeColor="accent2"/>
    </w:rPr>
  </w:style>
  <w:style w:type="character" w:styleId="Accentuation">
    <w:name w:val="Emphasis"/>
    <w:uiPriority w:val="20"/>
    <w:qFormat/>
    <w:rsid w:val="009D7A1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D7A1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7A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D7A1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D7A1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A1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7A15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9D7A15"/>
    <w:rPr>
      <w:i/>
    </w:rPr>
  </w:style>
  <w:style w:type="character" w:styleId="Accentuationintense">
    <w:name w:val="Intense Emphasis"/>
    <w:uiPriority w:val="21"/>
    <w:qFormat/>
    <w:rsid w:val="009D7A15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9D7A15"/>
    <w:rPr>
      <w:b/>
    </w:rPr>
  </w:style>
  <w:style w:type="character" w:styleId="Rfrenceintense">
    <w:name w:val="Intense Reference"/>
    <w:uiPriority w:val="32"/>
    <w:qFormat/>
    <w:rsid w:val="009D7A1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D7A1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7A15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7A15"/>
  </w:style>
  <w:style w:type="character" w:styleId="Lienhypertexte">
    <w:name w:val="Hyperlink"/>
    <w:basedOn w:val="Policepardfaut"/>
    <w:uiPriority w:val="99"/>
    <w:unhideWhenUsed/>
    <w:rsid w:val="009D7A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A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2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partons2-0.eu/fr/portail/108/mediatheque/54441/mots-cles-devaluation-du-projet-partons-2-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partons2-0.eu/fr/portail/108/mediatheque/55189/mots-cles-dun-projet-partage-pour-partons-2-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Terrier</dc:creator>
  <cp:keywords/>
  <dc:description/>
  <cp:lastModifiedBy>Clément Terrier</cp:lastModifiedBy>
  <cp:revision>1</cp:revision>
  <dcterms:created xsi:type="dcterms:W3CDTF">2021-03-11T11:41:00Z</dcterms:created>
  <dcterms:modified xsi:type="dcterms:W3CDTF">2021-03-11T11:58:00Z</dcterms:modified>
</cp:coreProperties>
</file>