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ECF8AA6" w14:textId="77777777" w:rsidR="00890737" w:rsidRPr="006941AF" w:rsidRDefault="0096359B">
      <w:pPr>
        <w:rPr>
          <w:rFonts w:ascii="Gill Sans" w:hAnsi="Gill Sans" w:cs="Gill Sans"/>
          <w:sz w:val="32"/>
          <w:u w:val="single"/>
        </w:rPr>
      </w:pPr>
      <w:r w:rsidRPr="006941AF">
        <w:rPr>
          <w:rFonts w:ascii="Gill Sans" w:hAnsi="Gill Sans" w:cs="Gill Sans"/>
          <w:sz w:val="32"/>
          <w:u w:val="single"/>
        </w:rPr>
        <w:t xml:space="preserve">Actions du CAUE de l’Oise </w:t>
      </w:r>
    </w:p>
    <w:p w14:paraId="4B06B614" w14:textId="77777777" w:rsidR="00BE0B97" w:rsidRDefault="00BE0B97">
      <w:pPr>
        <w:rPr>
          <w:rFonts w:ascii="Gill Sans" w:hAnsi="Gill Sans" w:cs="Gill Sans"/>
          <w:u w:val="single"/>
        </w:rPr>
      </w:pPr>
    </w:p>
    <w:p w14:paraId="5B840ACF" w14:textId="77777777" w:rsidR="00BE0B97" w:rsidRPr="006941AF" w:rsidRDefault="00BE0B97" w:rsidP="00BE0B97">
      <w:pPr>
        <w:pStyle w:val="Paragraphedeliste"/>
        <w:numPr>
          <w:ilvl w:val="0"/>
          <w:numId w:val="1"/>
        </w:numPr>
        <w:rPr>
          <w:rFonts w:ascii="Gill Sans" w:hAnsi="Gill Sans" w:cs="Gill Sans"/>
          <w:color w:val="31849B" w:themeColor="accent5" w:themeShade="BF"/>
        </w:rPr>
      </w:pPr>
      <w:r w:rsidRPr="006941AF">
        <w:rPr>
          <w:rFonts w:ascii="Gill Sans" w:hAnsi="Gill Sans" w:cs="Gill Sans"/>
          <w:color w:val="31849B" w:themeColor="accent5" w:themeShade="BF"/>
        </w:rPr>
        <w:t xml:space="preserve">Animation : Circuit découverte des Beaux-Monts à Compiègne </w:t>
      </w:r>
    </w:p>
    <w:p w14:paraId="739F9677" w14:textId="77777777" w:rsidR="00BE0B97" w:rsidRDefault="00BE0B97" w:rsidP="00BE0B97">
      <w:pPr>
        <w:pStyle w:val="Paragraphedeliste"/>
        <w:rPr>
          <w:rFonts w:ascii="Gill Sans" w:hAnsi="Gill Sans" w:cs="Gill Sans"/>
        </w:rPr>
      </w:pPr>
    </w:p>
    <w:p w14:paraId="4C5C4951" w14:textId="77777777" w:rsidR="006941AF" w:rsidRDefault="006941AF" w:rsidP="006941AF">
      <w:pPr>
        <w:pStyle w:val="Paragraphedeliste"/>
        <w:numPr>
          <w:ilvl w:val="0"/>
          <w:numId w:val="2"/>
        </w:numPr>
        <w:rPr>
          <w:rFonts w:ascii="Gill Sans" w:hAnsi="Gill Sans" w:cs="Gill Sans"/>
        </w:rPr>
      </w:pPr>
      <w:r>
        <w:rPr>
          <w:rFonts w:ascii="Gill Sans" w:hAnsi="Gill Sans" w:cs="Gill Sans"/>
        </w:rPr>
        <w:t>D</w:t>
      </w:r>
      <w:r w:rsidR="00BE0B97">
        <w:rPr>
          <w:rFonts w:ascii="Gill Sans" w:hAnsi="Gill Sans" w:cs="Gill Sans"/>
        </w:rPr>
        <w:t xml:space="preserve">ate : </w:t>
      </w:r>
      <w:r w:rsidR="00BE0B97" w:rsidRPr="006941AF">
        <w:rPr>
          <w:rFonts w:ascii="Gill Sans Light" w:hAnsi="Gill Sans Light" w:cs="Gill Sans Light"/>
        </w:rPr>
        <w:t>3 Mai 2017 à 14h00</w:t>
      </w:r>
    </w:p>
    <w:p w14:paraId="0B758C75" w14:textId="77777777" w:rsidR="006941AF" w:rsidRDefault="006941AF" w:rsidP="006941AF">
      <w:pPr>
        <w:pStyle w:val="Paragraphedeliste"/>
        <w:numPr>
          <w:ilvl w:val="0"/>
          <w:numId w:val="2"/>
        </w:numPr>
        <w:rPr>
          <w:rFonts w:ascii="Gill Sans" w:hAnsi="Gill Sans" w:cs="Gill Sans"/>
        </w:rPr>
      </w:pPr>
      <w:r>
        <w:rPr>
          <w:rFonts w:ascii="Gill Sans" w:hAnsi="Gill Sans" w:cs="Gill Sans"/>
        </w:rPr>
        <w:t xml:space="preserve">Affiche de Communication de l’animation </w:t>
      </w:r>
    </w:p>
    <w:p w14:paraId="379A2ACA" w14:textId="77777777" w:rsidR="006941AF" w:rsidRPr="006941AF" w:rsidRDefault="006941AF" w:rsidP="006941AF">
      <w:pPr>
        <w:ind w:left="720"/>
        <w:rPr>
          <w:rFonts w:ascii="Gill Sans" w:hAnsi="Gill Sans" w:cs="Gill Sans"/>
        </w:rPr>
      </w:pPr>
    </w:p>
    <w:p w14:paraId="30684965" w14:textId="77777777" w:rsidR="006941AF" w:rsidRPr="006941AF" w:rsidRDefault="006941AF" w:rsidP="006941AF">
      <w:pPr>
        <w:pStyle w:val="Paragraphedeliste"/>
        <w:ind w:left="1080"/>
        <w:jc w:val="center"/>
        <w:rPr>
          <w:rFonts w:ascii="Gill Sans" w:hAnsi="Gill Sans" w:cs="Gill Sans"/>
        </w:rPr>
      </w:pPr>
      <w:r>
        <w:rPr>
          <w:rFonts w:ascii="Gill Sans" w:hAnsi="Gill Sans" w:cs="Gill Sans"/>
          <w:noProof/>
        </w:rPr>
        <w:drawing>
          <wp:inline distT="0" distB="0" distL="0" distR="0" wp14:anchorId="3F0E9F88" wp14:editId="2F0AEC6A">
            <wp:extent cx="5306885" cy="7506468"/>
            <wp:effectExtent l="0" t="0" r="1905" b="1206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fiche-circuit-nature-Compiègne.pd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7294" cy="7507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48282" w14:textId="77777777" w:rsidR="00BE0B97" w:rsidRPr="00BE0B97" w:rsidRDefault="006941AF" w:rsidP="00D331DC">
      <w:pPr>
        <w:widowControl w:val="0"/>
        <w:autoSpaceDE w:val="0"/>
        <w:autoSpaceDN w:val="0"/>
        <w:adjustRightInd w:val="0"/>
        <w:ind w:firstLine="708"/>
        <w:jc w:val="both"/>
        <w:rPr>
          <w:rFonts w:ascii="Gill Sans" w:hAnsi="Gill Sans" w:cs="Gill Sans"/>
        </w:rPr>
      </w:pPr>
      <w:r>
        <w:rPr>
          <w:rFonts w:ascii="Gill Sans" w:hAnsi="Gill Sans" w:cs="Gill Sans"/>
        </w:rPr>
        <w:lastRenderedPageBreak/>
        <w:t>-   P</w:t>
      </w:r>
      <w:r w:rsidR="00BE0B97">
        <w:rPr>
          <w:rFonts w:ascii="Gill Sans" w:hAnsi="Gill Sans" w:cs="Gill Sans"/>
        </w:rPr>
        <w:t>artic</w:t>
      </w:r>
      <w:r w:rsidR="00D331DC">
        <w:rPr>
          <w:rFonts w:ascii="Gill Sans" w:hAnsi="Gill Sans" w:cs="Gill Sans"/>
        </w:rPr>
        <w:t>i</w:t>
      </w:r>
      <w:r w:rsidR="00BE0B97">
        <w:rPr>
          <w:rFonts w:ascii="Gill Sans" w:hAnsi="Gill Sans" w:cs="Gill Sans"/>
        </w:rPr>
        <w:t>pants : 17</w:t>
      </w:r>
      <w:r w:rsidR="00D331DC">
        <w:rPr>
          <w:rFonts w:ascii="Gill Sans" w:hAnsi="Gill Sans" w:cs="Gill Sans"/>
        </w:rPr>
        <w:t xml:space="preserve"> </w:t>
      </w:r>
      <w:r w:rsidR="00D331DC">
        <w:rPr>
          <w:rFonts w:ascii="Gill Sans Light" w:hAnsi="Gill Sans Light" w:cs="Gill Sans Light"/>
          <w:sz w:val="28"/>
          <w:szCs w:val="28"/>
          <w:lang w:eastAsia="ja-JP"/>
        </w:rPr>
        <w:t>(1 maire, 1 adjoint,1 secrétaire de mairie,1 responsable d’association, 1 instructeur permis de construire,</w:t>
      </w:r>
      <w:r w:rsidR="00D331DC">
        <w:rPr>
          <w:rFonts w:ascii="Gill Sans" w:hAnsi="Gill Sans" w:cs="Gill Sans"/>
        </w:rPr>
        <w:t xml:space="preserve"> </w:t>
      </w:r>
      <w:r w:rsidR="00D331DC">
        <w:rPr>
          <w:rFonts w:ascii="Gill Sans Light" w:hAnsi="Gill Sans Light" w:cs="Gill Sans Light"/>
          <w:sz w:val="28"/>
          <w:szCs w:val="28"/>
          <w:lang w:eastAsia="ja-JP"/>
        </w:rPr>
        <w:t>1 gérant d’entreprise aménagement paysager,11 particuliers )</w:t>
      </w:r>
      <w:r w:rsidR="00D331DC">
        <w:rPr>
          <w:rFonts w:ascii="Gill Sans" w:hAnsi="Gill Sans" w:cs="Gill Sans"/>
        </w:rPr>
        <w:t xml:space="preserve"> + Equipe CAUE </w:t>
      </w:r>
      <w:r w:rsidR="00D331DC" w:rsidRPr="00D331DC">
        <w:rPr>
          <w:rFonts w:ascii="Gill Sans Light" w:hAnsi="Gill Sans Light" w:cs="Gill Sans Light"/>
        </w:rPr>
        <w:t>(</w:t>
      </w:r>
      <w:r w:rsidR="00D331DC" w:rsidRPr="00D331DC">
        <w:rPr>
          <w:rFonts w:ascii="Gill Sans Light" w:hAnsi="Gill Sans Light" w:cs="Gill Sans Light"/>
          <w:sz w:val="28"/>
          <w:szCs w:val="28"/>
          <w:lang w:eastAsia="ja-JP"/>
        </w:rPr>
        <w:t>4 personnes</w:t>
      </w:r>
      <w:r w:rsidR="00D331DC">
        <w:rPr>
          <w:rFonts w:ascii="Gill Sans Light" w:hAnsi="Gill Sans Light" w:cs="Gill Sans Light"/>
          <w:sz w:val="28"/>
          <w:szCs w:val="28"/>
          <w:lang w:eastAsia="ja-JP"/>
        </w:rPr>
        <w:t>)</w:t>
      </w:r>
      <w:r w:rsidR="00D331DC">
        <w:rPr>
          <w:rFonts w:ascii="Gill Sans" w:hAnsi="Gill Sans" w:cs="Gill Sans"/>
        </w:rPr>
        <w:t xml:space="preserve"> + guide ONF</w:t>
      </w:r>
      <w:r w:rsidR="00BE0B97">
        <w:rPr>
          <w:rFonts w:ascii="Gill Sans" w:hAnsi="Gill Sans" w:cs="Gill Sans"/>
        </w:rPr>
        <w:t xml:space="preserve"> </w:t>
      </w:r>
    </w:p>
    <w:p w14:paraId="129F6E66" w14:textId="77777777" w:rsidR="00B33A0D" w:rsidRDefault="00B33A0D" w:rsidP="00B33A0D">
      <w:pPr>
        <w:rPr>
          <w:rFonts w:ascii="Gill Sans" w:hAnsi="Gill Sans" w:cs="Gill Sans"/>
        </w:rPr>
      </w:pPr>
    </w:p>
    <w:p w14:paraId="095B093D" w14:textId="77777777" w:rsidR="00B33A0D" w:rsidRDefault="00B33A0D" w:rsidP="00B33A0D">
      <w:pPr>
        <w:rPr>
          <w:rFonts w:ascii="Gill Sans" w:hAnsi="Gill Sans" w:cs="Gill Sans"/>
        </w:rPr>
      </w:pPr>
    </w:p>
    <w:p w14:paraId="047E15E5" w14:textId="77777777" w:rsidR="00BE0B97" w:rsidRPr="00B33A0D" w:rsidRDefault="006941AF" w:rsidP="006941AF">
      <w:pPr>
        <w:ind w:firstLine="708"/>
        <w:rPr>
          <w:rFonts w:ascii="Gill Sans" w:hAnsi="Gill Sans" w:cs="Gill Sans"/>
        </w:rPr>
      </w:pPr>
      <w:r>
        <w:rPr>
          <w:rFonts w:ascii="Gill Sans" w:hAnsi="Gill Sans" w:cs="Gill Sans"/>
        </w:rPr>
        <w:t xml:space="preserve">- </w:t>
      </w:r>
      <w:r w:rsidR="00B33A0D" w:rsidRPr="00B33A0D">
        <w:rPr>
          <w:rFonts w:ascii="Gill Sans" w:hAnsi="Gill Sans" w:cs="Gill Sans"/>
        </w:rPr>
        <w:t>Photographies de l’animation</w:t>
      </w:r>
    </w:p>
    <w:p w14:paraId="741AB686" w14:textId="77777777" w:rsidR="00B33A0D" w:rsidRDefault="00B33A0D" w:rsidP="00B33A0D">
      <w:pPr>
        <w:pStyle w:val="Paragraphedeliste"/>
        <w:ind w:left="1080"/>
        <w:rPr>
          <w:rFonts w:ascii="Gill Sans" w:hAnsi="Gill Sans" w:cs="Gill Sans"/>
        </w:rPr>
      </w:pPr>
    </w:p>
    <w:p w14:paraId="3FD925B2" w14:textId="77777777" w:rsidR="00B33A0D" w:rsidRDefault="00B33A0D" w:rsidP="00B33A0D">
      <w:pPr>
        <w:jc w:val="center"/>
        <w:rPr>
          <w:rFonts w:ascii="Gill Sans" w:hAnsi="Gill Sans" w:cs="Gill Sans"/>
        </w:rPr>
      </w:pPr>
      <w:r>
        <w:rPr>
          <w:noProof/>
        </w:rPr>
        <w:drawing>
          <wp:inline distT="0" distB="0" distL="0" distR="0" wp14:anchorId="511C6756" wp14:editId="49B53D5C">
            <wp:extent cx="3961558" cy="2967326"/>
            <wp:effectExtent l="0" t="0" r="1270" b="508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743.jpe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1869" cy="2967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7F09D" w14:textId="77777777" w:rsidR="00B33A0D" w:rsidRPr="00B33A0D" w:rsidRDefault="00B33A0D" w:rsidP="00B33A0D">
      <w:pPr>
        <w:jc w:val="center"/>
        <w:rPr>
          <w:rFonts w:ascii="Gill Sans" w:hAnsi="Gill Sans" w:cs="Gill Sans"/>
          <w:i/>
        </w:rPr>
      </w:pPr>
      <w:r>
        <w:rPr>
          <w:rFonts w:ascii="Gill Sans" w:hAnsi="Gill Sans" w:cs="Gill Sans"/>
          <w:i/>
        </w:rPr>
        <w:t>Début du parcours en présence d’un guide de l’ONF</w:t>
      </w:r>
    </w:p>
    <w:p w14:paraId="62266D6E" w14:textId="77777777" w:rsidR="00B33A0D" w:rsidRDefault="00B33A0D" w:rsidP="00B33A0D">
      <w:pPr>
        <w:jc w:val="center"/>
        <w:rPr>
          <w:rFonts w:ascii="Gill Sans" w:hAnsi="Gill Sans" w:cs="Gill Sans"/>
        </w:rPr>
      </w:pPr>
    </w:p>
    <w:p w14:paraId="77411037" w14:textId="77777777" w:rsidR="00B33A0D" w:rsidRDefault="00B33A0D" w:rsidP="00B33A0D">
      <w:pPr>
        <w:jc w:val="center"/>
        <w:rPr>
          <w:rFonts w:ascii="Gill Sans" w:hAnsi="Gill Sans" w:cs="Gill Sans"/>
        </w:rPr>
      </w:pPr>
      <w:r>
        <w:rPr>
          <w:rFonts w:ascii="Gill Sans" w:hAnsi="Gill Sans" w:cs="Gill Sans"/>
          <w:noProof/>
        </w:rPr>
        <w:drawing>
          <wp:inline distT="0" distB="0" distL="0" distR="0" wp14:anchorId="48FFDA92" wp14:editId="1A70FF50">
            <wp:extent cx="3928337" cy="2942442"/>
            <wp:effectExtent l="0" t="0" r="8890" b="444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867.jpe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8645" cy="2942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80678" w14:textId="77777777" w:rsidR="00B33A0D" w:rsidRDefault="00B33A0D" w:rsidP="00B33A0D">
      <w:pPr>
        <w:jc w:val="center"/>
        <w:rPr>
          <w:rFonts w:ascii="Gill Sans" w:hAnsi="Gill Sans" w:cs="Gill Sans"/>
          <w:i/>
        </w:rPr>
      </w:pPr>
      <w:r>
        <w:rPr>
          <w:rFonts w:ascii="Gill Sans" w:hAnsi="Gill Sans" w:cs="Gill Sans"/>
          <w:i/>
        </w:rPr>
        <w:t>Lecture de Paysage commentée par le paysagiste</w:t>
      </w:r>
      <w:r w:rsidR="00D331DC">
        <w:rPr>
          <w:rFonts w:ascii="Gill Sans" w:hAnsi="Gill Sans" w:cs="Gill Sans"/>
          <w:i/>
        </w:rPr>
        <w:t xml:space="preserve"> et une architecte</w:t>
      </w:r>
      <w:r>
        <w:rPr>
          <w:rFonts w:ascii="Gill Sans" w:hAnsi="Gill Sans" w:cs="Gill Sans"/>
          <w:i/>
        </w:rPr>
        <w:t xml:space="preserve"> du CAUE de l’Oise </w:t>
      </w:r>
    </w:p>
    <w:p w14:paraId="32BCE011" w14:textId="77777777" w:rsidR="00B33A0D" w:rsidRDefault="00D331DC" w:rsidP="00B33A0D">
      <w:pPr>
        <w:jc w:val="center"/>
        <w:rPr>
          <w:rFonts w:ascii="Gill Sans" w:hAnsi="Gill Sans" w:cs="Gill Sans"/>
          <w:i/>
        </w:rPr>
      </w:pPr>
      <w:r w:rsidRPr="00D331DC">
        <w:rPr>
          <w:rFonts w:ascii="Gill Sans" w:hAnsi="Gill Sans" w:cs="Gill Sans"/>
          <w:i/>
        </w:rPr>
        <w:drawing>
          <wp:inline distT="0" distB="0" distL="0" distR="0" wp14:anchorId="7BFF6598" wp14:editId="0FE967A4">
            <wp:extent cx="3666505" cy="2746322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880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7154" cy="2746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CC80A" w14:textId="77777777" w:rsidR="00D331DC" w:rsidRDefault="00D331DC" w:rsidP="00D331DC">
      <w:pPr>
        <w:jc w:val="center"/>
        <w:rPr>
          <w:rFonts w:ascii="Gill Sans" w:hAnsi="Gill Sans" w:cs="Gill Sans"/>
          <w:i/>
        </w:rPr>
      </w:pPr>
      <w:r>
        <w:rPr>
          <w:rFonts w:ascii="Gill Sans" w:hAnsi="Gill Sans" w:cs="Gill Sans"/>
          <w:i/>
        </w:rPr>
        <w:t>Description de l’allée des Beaux-Monts par le paysagiste du CAUE de l’Oise</w:t>
      </w:r>
    </w:p>
    <w:p w14:paraId="20C2F5A3" w14:textId="77777777" w:rsidR="00D331DC" w:rsidRDefault="00D331DC" w:rsidP="00B33A0D">
      <w:pPr>
        <w:jc w:val="center"/>
        <w:rPr>
          <w:rFonts w:ascii="Gill Sans" w:hAnsi="Gill Sans" w:cs="Gill Sans"/>
          <w:i/>
        </w:rPr>
      </w:pPr>
    </w:p>
    <w:p w14:paraId="7256250F" w14:textId="77777777" w:rsidR="00D331DC" w:rsidRDefault="00D331DC" w:rsidP="00B33A0D">
      <w:pPr>
        <w:jc w:val="center"/>
        <w:rPr>
          <w:rFonts w:ascii="Gill Sans" w:hAnsi="Gill Sans" w:cs="Gill Sans"/>
          <w:i/>
        </w:rPr>
      </w:pPr>
    </w:p>
    <w:p w14:paraId="6DD8AF27" w14:textId="77777777" w:rsidR="00B33A0D" w:rsidRDefault="00B33A0D" w:rsidP="00B33A0D">
      <w:pPr>
        <w:jc w:val="center"/>
        <w:rPr>
          <w:rFonts w:ascii="Gill Sans" w:hAnsi="Gill Sans" w:cs="Gill Sans"/>
          <w:i/>
        </w:rPr>
      </w:pPr>
      <w:r>
        <w:rPr>
          <w:rFonts w:ascii="Gill Sans" w:hAnsi="Gill Sans" w:cs="Gill Sans"/>
          <w:i/>
          <w:noProof/>
        </w:rPr>
        <w:drawing>
          <wp:inline distT="0" distB="0" distL="0" distR="0" wp14:anchorId="0839B5F4" wp14:editId="29060E09">
            <wp:extent cx="3665728" cy="274574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887.jpe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6115" cy="274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44B01" w14:textId="77777777" w:rsidR="00B33A0D" w:rsidRDefault="00D331DC" w:rsidP="00B33A0D">
      <w:pPr>
        <w:jc w:val="center"/>
        <w:rPr>
          <w:rFonts w:ascii="Gill Sans" w:hAnsi="Gill Sans" w:cs="Gill Sans"/>
          <w:i/>
        </w:rPr>
      </w:pPr>
      <w:r>
        <w:rPr>
          <w:rFonts w:ascii="Gill Sans" w:hAnsi="Gill Sans" w:cs="Gill Sans"/>
          <w:i/>
        </w:rPr>
        <w:t>Interprétation du</w:t>
      </w:r>
      <w:r w:rsidR="00B33A0D">
        <w:rPr>
          <w:rFonts w:ascii="Gill Sans" w:hAnsi="Gill Sans" w:cs="Gill Sans"/>
          <w:i/>
        </w:rPr>
        <w:t xml:space="preserve"> panneau de lecture de paysage autonome </w:t>
      </w:r>
      <w:r w:rsidR="006941AF">
        <w:rPr>
          <w:rFonts w:ascii="Gill Sans" w:hAnsi="Gill Sans" w:cs="Gill Sans"/>
          <w:i/>
        </w:rPr>
        <w:t xml:space="preserve">du CAUE de l’Oise </w:t>
      </w:r>
    </w:p>
    <w:p w14:paraId="017E2522" w14:textId="77777777" w:rsidR="00B33A0D" w:rsidRDefault="00B33A0D" w:rsidP="00B33A0D">
      <w:pPr>
        <w:jc w:val="center"/>
        <w:rPr>
          <w:rFonts w:ascii="Gill Sans" w:hAnsi="Gill Sans" w:cs="Gill Sans"/>
          <w:i/>
        </w:rPr>
      </w:pPr>
    </w:p>
    <w:p w14:paraId="5F632C91" w14:textId="77777777" w:rsidR="00B33A0D" w:rsidRDefault="00B33A0D" w:rsidP="00B33A0D">
      <w:pPr>
        <w:jc w:val="center"/>
        <w:rPr>
          <w:rFonts w:ascii="Gill Sans" w:hAnsi="Gill Sans" w:cs="Gill Sans"/>
          <w:i/>
        </w:rPr>
      </w:pPr>
    </w:p>
    <w:p w14:paraId="7AB19EC0" w14:textId="77777777" w:rsidR="00B33A0D" w:rsidRDefault="00B33A0D" w:rsidP="00B33A0D">
      <w:pPr>
        <w:jc w:val="center"/>
        <w:rPr>
          <w:rFonts w:ascii="Gill Sans" w:hAnsi="Gill Sans" w:cs="Gill Sans"/>
          <w:i/>
        </w:rPr>
      </w:pPr>
    </w:p>
    <w:p w14:paraId="0B241C85" w14:textId="77777777" w:rsidR="00B33A0D" w:rsidRDefault="00B33A0D" w:rsidP="00B33A0D">
      <w:pPr>
        <w:pStyle w:val="Paragraphedeliste"/>
        <w:numPr>
          <w:ilvl w:val="0"/>
          <w:numId w:val="2"/>
        </w:numPr>
        <w:rPr>
          <w:rFonts w:ascii="Gill Sans" w:hAnsi="Gill Sans" w:cs="Gill Sans"/>
        </w:rPr>
      </w:pPr>
      <w:r w:rsidRPr="00B33A0D">
        <w:rPr>
          <w:rFonts w:ascii="Gill Sans" w:hAnsi="Gill Sans" w:cs="Gill Sans"/>
        </w:rPr>
        <w:t>Retour de certains participants :</w:t>
      </w:r>
    </w:p>
    <w:p w14:paraId="0366DC08" w14:textId="77777777" w:rsidR="00B33A0D" w:rsidRPr="006941AF" w:rsidRDefault="00B33A0D" w:rsidP="006941AF">
      <w:pPr>
        <w:ind w:left="720"/>
        <w:rPr>
          <w:rFonts w:ascii="Gill Sans" w:hAnsi="Gill Sans" w:cs="Gill Sans"/>
        </w:rPr>
      </w:pPr>
    </w:p>
    <w:p w14:paraId="1C13DDD9" w14:textId="77777777" w:rsidR="00B33A0D" w:rsidRPr="00B33A0D" w:rsidRDefault="00B33A0D" w:rsidP="00D331DC">
      <w:pPr>
        <w:widowControl w:val="0"/>
        <w:autoSpaceDE w:val="0"/>
        <w:autoSpaceDN w:val="0"/>
        <w:adjustRightInd w:val="0"/>
        <w:jc w:val="both"/>
        <w:rPr>
          <w:rFonts w:ascii="Gill Sans Light" w:hAnsi="Gill Sans Light" w:cs="Gill Sans Light"/>
          <w:i/>
          <w:sz w:val="28"/>
          <w:szCs w:val="28"/>
          <w:lang w:eastAsia="ja-JP"/>
        </w:rPr>
      </w:pPr>
      <w:r w:rsidRPr="00B33A0D">
        <w:rPr>
          <w:rFonts w:ascii="Gill Sans" w:hAnsi="Gill Sans" w:cs="Gill Sans"/>
          <w:i/>
        </w:rPr>
        <w:t>« </w:t>
      </w:r>
      <w:r w:rsidRPr="00B33A0D">
        <w:rPr>
          <w:rFonts w:ascii="Gill Sans Light" w:hAnsi="Gill Sans Light" w:cs="Gill Sans Light"/>
          <w:i/>
          <w:sz w:val="28"/>
          <w:szCs w:val="28"/>
          <w:lang w:eastAsia="ja-JP"/>
        </w:rPr>
        <w:t>Bonjour, </w:t>
      </w:r>
    </w:p>
    <w:p w14:paraId="4132977D" w14:textId="77777777" w:rsidR="00B33A0D" w:rsidRDefault="00D331DC" w:rsidP="00D331DC">
      <w:pPr>
        <w:jc w:val="both"/>
        <w:rPr>
          <w:rFonts w:ascii="Gill Sans" w:hAnsi="Gill Sans" w:cs="Gill Sans"/>
          <w:i/>
        </w:rPr>
      </w:pPr>
      <w:r>
        <w:rPr>
          <w:rFonts w:ascii="Gill Sans Light" w:hAnsi="Gill Sans Light" w:cs="Gill Sans Light"/>
          <w:i/>
          <w:sz w:val="28"/>
          <w:szCs w:val="28"/>
          <w:lang w:eastAsia="ja-JP"/>
        </w:rPr>
        <w:t>J</w:t>
      </w:r>
      <w:r w:rsidR="00B33A0D" w:rsidRPr="00B33A0D">
        <w:rPr>
          <w:rFonts w:ascii="Gill Sans Light" w:hAnsi="Gill Sans Light" w:cs="Gill Sans Light"/>
          <w:i/>
          <w:sz w:val="28"/>
          <w:szCs w:val="28"/>
          <w:lang w:eastAsia="ja-JP"/>
        </w:rPr>
        <w:t>e tenais à remercier toute votre équipe pour votre prestation de cette après midi en forêt de Compiègne</w:t>
      </w:r>
      <w:r w:rsidR="00B33A0D" w:rsidRPr="00B33A0D">
        <w:rPr>
          <w:rFonts w:ascii="Gill Sans" w:hAnsi="Gill Sans" w:cs="Gill Sans"/>
          <w:i/>
        </w:rPr>
        <w:t> »</w:t>
      </w:r>
    </w:p>
    <w:p w14:paraId="4CEA5F17" w14:textId="77777777" w:rsidR="00B33A0D" w:rsidRDefault="00B33A0D" w:rsidP="00B33A0D">
      <w:pPr>
        <w:rPr>
          <w:rFonts w:ascii="Gill Sans" w:hAnsi="Gill Sans" w:cs="Gill Sans"/>
          <w:i/>
        </w:rPr>
      </w:pPr>
    </w:p>
    <w:p w14:paraId="564ED689" w14:textId="77777777" w:rsidR="00B33A0D" w:rsidRPr="00B33A0D" w:rsidRDefault="00B33A0D" w:rsidP="00D331DC">
      <w:pPr>
        <w:widowControl w:val="0"/>
        <w:autoSpaceDE w:val="0"/>
        <w:autoSpaceDN w:val="0"/>
        <w:adjustRightInd w:val="0"/>
        <w:jc w:val="both"/>
        <w:rPr>
          <w:rFonts w:ascii="Gill Sans Light" w:hAnsi="Gill Sans Light" w:cs="Gill Sans Light"/>
          <w:i/>
          <w:sz w:val="28"/>
          <w:szCs w:val="28"/>
          <w:lang w:eastAsia="ja-JP"/>
        </w:rPr>
      </w:pPr>
      <w:r w:rsidRPr="00B33A0D">
        <w:rPr>
          <w:rFonts w:ascii="Gill Sans Light" w:hAnsi="Gill Sans Light" w:cs="Gill Sans Light"/>
          <w:i/>
          <w:sz w:val="28"/>
          <w:szCs w:val="28"/>
          <w:lang w:eastAsia="ja-JP"/>
        </w:rPr>
        <w:t>« Bonjour,</w:t>
      </w:r>
    </w:p>
    <w:p w14:paraId="2989362A" w14:textId="77777777" w:rsidR="00B33A0D" w:rsidRPr="00B33A0D" w:rsidRDefault="00B33A0D" w:rsidP="00D331DC">
      <w:pPr>
        <w:widowControl w:val="0"/>
        <w:autoSpaceDE w:val="0"/>
        <w:autoSpaceDN w:val="0"/>
        <w:adjustRightInd w:val="0"/>
        <w:jc w:val="both"/>
        <w:rPr>
          <w:rFonts w:ascii="Gill Sans Light" w:hAnsi="Gill Sans Light" w:cs="Gill Sans Light"/>
          <w:i/>
          <w:sz w:val="28"/>
          <w:szCs w:val="28"/>
          <w:lang w:eastAsia="ja-JP"/>
        </w:rPr>
      </w:pPr>
      <w:r w:rsidRPr="00B33A0D">
        <w:rPr>
          <w:rFonts w:ascii="Gill Sans Light" w:hAnsi="Gill Sans Light" w:cs="Gill Sans Light"/>
          <w:i/>
          <w:sz w:val="28"/>
          <w:szCs w:val="28"/>
          <w:lang w:eastAsia="ja-JP"/>
        </w:rPr>
        <w:t xml:space="preserve">J'ai beaucoup appris sur la flore, la faune, l'histoire de la forêt domaniale de Compiègne lors de la ballade. Quelle belle initiative, merci à tous. </w:t>
      </w:r>
      <w:proofErr w:type="gramStart"/>
      <w:r w:rsidRPr="00B33A0D">
        <w:rPr>
          <w:rFonts w:ascii="Gill Sans Light" w:hAnsi="Gill Sans Light" w:cs="Gill Sans Light"/>
          <w:i/>
          <w:sz w:val="28"/>
          <w:szCs w:val="28"/>
          <w:lang w:eastAsia="ja-JP"/>
        </w:rPr>
        <w:t>je</w:t>
      </w:r>
      <w:proofErr w:type="gramEnd"/>
      <w:r w:rsidRPr="00B33A0D">
        <w:rPr>
          <w:rFonts w:ascii="Gill Sans Light" w:hAnsi="Gill Sans Light" w:cs="Gill Sans Light"/>
          <w:i/>
          <w:sz w:val="28"/>
          <w:szCs w:val="28"/>
          <w:lang w:eastAsia="ja-JP"/>
        </w:rPr>
        <w:t xml:space="preserve"> reviendrai encore et encore.</w:t>
      </w:r>
    </w:p>
    <w:p w14:paraId="0FEFAE6B" w14:textId="77777777" w:rsidR="006941AF" w:rsidRPr="00D331DC" w:rsidRDefault="00B33A0D" w:rsidP="00D331DC">
      <w:pPr>
        <w:widowControl w:val="0"/>
        <w:autoSpaceDE w:val="0"/>
        <w:autoSpaceDN w:val="0"/>
        <w:adjustRightInd w:val="0"/>
        <w:jc w:val="both"/>
        <w:rPr>
          <w:rFonts w:ascii="Gill Sans Light" w:hAnsi="Gill Sans Light" w:cs="Gill Sans Light"/>
          <w:i/>
          <w:sz w:val="28"/>
          <w:szCs w:val="28"/>
          <w:lang w:eastAsia="ja-JP"/>
        </w:rPr>
      </w:pPr>
      <w:r w:rsidRPr="00B33A0D">
        <w:rPr>
          <w:rFonts w:ascii="Gill Sans Light" w:hAnsi="Gill Sans Light" w:cs="Gill Sans Light"/>
          <w:i/>
          <w:sz w:val="28"/>
          <w:szCs w:val="28"/>
          <w:lang w:eastAsia="ja-JP"/>
        </w:rPr>
        <w:t>Bien cordialement.</w:t>
      </w:r>
      <w:r w:rsidR="00D331DC">
        <w:rPr>
          <w:rFonts w:ascii="Gill Sans Light" w:hAnsi="Gill Sans Light" w:cs="Gill Sans Light"/>
          <w:i/>
          <w:sz w:val="28"/>
          <w:szCs w:val="28"/>
          <w:lang w:eastAsia="ja-JP"/>
        </w:rPr>
        <w:t> »</w:t>
      </w:r>
    </w:p>
    <w:p w14:paraId="79030B72" w14:textId="77777777" w:rsidR="006941AF" w:rsidRPr="006941AF" w:rsidRDefault="006941AF" w:rsidP="006941AF">
      <w:pPr>
        <w:pStyle w:val="Paragraphedeliste"/>
        <w:numPr>
          <w:ilvl w:val="0"/>
          <w:numId w:val="1"/>
        </w:numPr>
        <w:rPr>
          <w:rFonts w:ascii="Gill Sans" w:hAnsi="Gill Sans" w:cs="Gill Sans"/>
          <w:color w:val="31849B" w:themeColor="accent5" w:themeShade="BF"/>
        </w:rPr>
      </w:pPr>
      <w:r w:rsidRPr="006941AF">
        <w:rPr>
          <w:rFonts w:ascii="Gill Sans" w:hAnsi="Gill Sans" w:cs="Gill Sans"/>
          <w:color w:val="31849B" w:themeColor="accent5" w:themeShade="BF"/>
        </w:rPr>
        <w:t xml:space="preserve">Animation : Circuit découverte </w:t>
      </w:r>
      <w:r>
        <w:rPr>
          <w:rFonts w:ascii="Gill Sans" w:hAnsi="Gill Sans" w:cs="Gill Sans"/>
          <w:color w:val="31849B" w:themeColor="accent5" w:themeShade="BF"/>
        </w:rPr>
        <w:t xml:space="preserve">de </w:t>
      </w:r>
      <w:proofErr w:type="spellStart"/>
      <w:r>
        <w:rPr>
          <w:rFonts w:ascii="Gill Sans" w:hAnsi="Gill Sans" w:cs="Gill Sans"/>
          <w:color w:val="31849B" w:themeColor="accent5" w:themeShade="BF"/>
        </w:rPr>
        <w:t>Catillon-Fumechon</w:t>
      </w:r>
      <w:proofErr w:type="spellEnd"/>
      <w:r>
        <w:rPr>
          <w:rFonts w:ascii="Gill Sans" w:hAnsi="Gill Sans" w:cs="Gill Sans"/>
          <w:color w:val="31849B" w:themeColor="accent5" w:themeShade="BF"/>
        </w:rPr>
        <w:t xml:space="preserve"> </w:t>
      </w:r>
    </w:p>
    <w:p w14:paraId="04DB06AF" w14:textId="77777777" w:rsidR="006941AF" w:rsidRDefault="006941AF" w:rsidP="00B33A0D">
      <w:pPr>
        <w:rPr>
          <w:rFonts w:ascii="Gill Sans" w:hAnsi="Gill Sans" w:cs="Gill Sans"/>
          <w:i/>
        </w:rPr>
      </w:pPr>
    </w:p>
    <w:p w14:paraId="619C1B33" w14:textId="77777777" w:rsidR="006941AF" w:rsidRDefault="006941AF" w:rsidP="00B33A0D">
      <w:pPr>
        <w:rPr>
          <w:rFonts w:ascii="Gill Sans" w:hAnsi="Gill Sans" w:cs="Gill Sans"/>
          <w:i/>
        </w:rPr>
      </w:pPr>
    </w:p>
    <w:p w14:paraId="3CCC5323" w14:textId="77777777" w:rsidR="006941AF" w:rsidRDefault="006941AF" w:rsidP="006941AF">
      <w:pPr>
        <w:pStyle w:val="Paragraphedeliste"/>
        <w:numPr>
          <w:ilvl w:val="0"/>
          <w:numId w:val="2"/>
        </w:numPr>
        <w:rPr>
          <w:rFonts w:ascii="Gill Sans" w:hAnsi="Gill Sans" w:cs="Gill Sans"/>
        </w:rPr>
      </w:pPr>
      <w:r>
        <w:rPr>
          <w:rFonts w:ascii="Gill Sans" w:hAnsi="Gill Sans" w:cs="Gill Sans"/>
        </w:rPr>
        <w:t xml:space="preserve">Date : </w:t>
      </w:r>
      <w:r>
        <w:rPr>
          <w:rFonts w:ascii="Gill Sans Light" w:hAnsi="Gill Sans Light" w:cs="Gill Sans Light"/>
        </w:rPr>
        <w:t>7</w:t>
      </w:r>
      <w:r w:rsidRPr="006941AF">
        <w:rPr>
          <w:rFonts w:ascii="Gill Sans Light" w:hAnsi="Gill Sans Light" w:cs="Gill Sans Light"/>
        </w:rPr>
        <w:t xml:space="preserve"> </w:t>
      </w:r>
      <w:r>
        <w:rPr>
          <w:rFonts w:ascii="Gill Sans Light" w:hAnsi="Gill Sans Light" w:cs="Gill Sans Light"/>
        </w:rPr>
        <w:t>Juin 2017 à 18</w:t>
      </w:r>
      <w:r w:rsidRPr="006941AF">
        <w:rPr>
          <w:rFonts w:ascii="Gill Sans Light" w:hAnsi="Gill Sans Light" w:cs="Gill Sans Light"/>
        </w:rPr>
        <w:t>h00</w:t>
      </w:r>
    </w:p>
    <w:p w14:paraId="059E36DE" w14:textId="77777777" w:rsidR="006941AF" w:rsidRDefault="006941AF" w:rsidP="006941AF">
      <w:pPr>
        <w:pStyle w:val="Paragraphedeliste"/>
        <w:numPr>
          <w:ilvl w:val="0"/>
          <w:numId w:val="2"/>
        </w:numPr>
        <w:rPr>
          <w:rFonts w:ascii="Gill Sans" w:hAnsi="Gill Sans" w:cs="Gill Sans"/>
        </w:rPr>
      </w:pPr>
      <w:r>
        <w:rPr>
          <w:rFonts w:ascii="Gill Sans" w:hAnsi="Gill Sans" w:cs="Gill Sans"/>
        </w:rPr>
        <w:t xml:space="preserve">Affiche de Communication de l’animation </w:t>
      </w:r>
    </w:p>
    <w:p w14:paraId="21AB8B43" w14:textId="77777777" w:rsidR="006941AF" w:rsidRDefault="006941AF" w:rsidP="00B33A0D">
      <w:pPr>
        <w:rPr>
          <w:rFonts w:ascii="Gill Sans" w:hAnsi="Gill Sans" w:cs="Gill Sans"/>
          <w:i/>
        </w:rPr>
      </w:pPr>
    </w:p>
    <w:p w14:paraId="4D0A4E0C" w14:textId="77777777" w:rsidR="006941AF" w:rsidRDefault="006941AF" w:rsidP="00B33A0D">
      <w:pPr>
        <w:rPr>
          <w:rFonts w:ascii="Gill Sans" w:hAnsi="Gill Sans" w:cs="Gill Sans"/>
          <w:i/>
        </w:rPr>
      </w:pPr>
      <w:r>
        <w:rPr>
          <w:rFonts w:ascii="Gill Sans" w:hAnsi="Gill Sans" w:cs="Gill Sans"/>
          <w:i/>
          <w:noProof/>
        </w:rPr>
        <w:drawing>
          <wp:inline distT="0" distB="0" distL="0" distR="0" wp14:anchorId="6855322E" wp14:editId="2772F06B">
            <wp:extent cx="5254266" cy="7432040"/>
            <wp:effectExtent l="0" t="0" r="3810" b="1016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fiche Catillon.pd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4266" cy="74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111DB" w14:textId="77777777" w:rsidR="00B769CE" w:rsidRDefault="00B769CE" w:rsidP="00B33A0D">
      <w:pPr>
        <w:rPr>
          <w:rFonts w:ascii="Gill Sans" w:hAnsi="Gill Sans" w:cs="Gill Sans"/>
          <w:i/>
        </w:rPr>
      </w:pPr>
    </w:p>
    <w:p w14:paraId="69F6BCD2" w14:textId="77777777" w:rsidR="00B769CE" w:rsidRDefault="00B769CE" w:rsidP="00B33A0D">
      <w:pPr>
        <w:rPr>
          <w:rFonts w:ascii="Gill Sans" w:hAnsi="Gill Sans" w:cs="Gill Sans"/>
          <w:i/>
        </w:rPr>
      </w:pPr>
    </w:p>
    <w:p w14:paraId="39B6C252" w14:textId="77777777" w:rsidR="00B769CE" w:rsidRPr="00B769CE" w:rsidRDefault="00B769CE" w:rsidP="00B769CE">
      <w:pPr>
        <w:pStyle w:val="Paragraphedeliste"/>
        <w:numPr>
          <w:ilvl w:val="0"/>
          <w:numId w:val="2"/>
        </w:numPr>
        <w:rPr>
          <w:rFonts w:ascii="Gill Sans" w:hAnsi="Gill Sans" w:cs="Gill Sans"/>
        </w:rPr>
      </w:pPr>
      <w:r w:rsidRPr="00B769CE">
        <w:rPr>
          <w:rFonts w:ascii="Gill Sans" w:hAnsi="Gill Sans" w:cs="Gill Sans"/>
        </w:rPr>
        <w:t xml:space="preserve">Photographies de la mise en place des panneaux : </w:t>
      </w:r>
      <w:r w:rsidRPr="00B769CE">
        <w:rPr>
          <w:rFonts w:ascii="Gill Sans Light" w:hAnsi="Gill Sans Light" w:cs="Gill Sans Light"/>
        </w:rPr>
        <w:t>18 mai 2017</w:t>
      </w:r>
      <w:r w:rsidRPr="00B769CE">
        <w:rPr>
          <w:rFonts w:ascii="Gill Sans" w:hAnsi="Gill Sans" w:cs="Gill Sans"/>
        </w:rPr>
        <w:t xml:space="preserve"> </w:t>
      </w:r>
    </w:p>
    <w:p w14:paraId="33498B32" w14:textId="77777777" w:rsidR="00B769CE" w:rsidRDefault="00B769CE" w:rsidP="00B769CE">
      <w:pPr>
        <w:pStyle w:val="Paragraphedeliste"/>
        <w:ind w:left="1080"/>
        <w:rPr>
          <w:rFonts w:ascii="Gill Sans" w:hAnsi="Gill Sans" w:cs="Gill Sans"/>
        </w:rPr>
      </w:pPr>
    </w:p>
    <w:p w14:paraId="276DDAFA" w14:textId="77777777" w:rsidR="00B769CE" w:rsidRDefault="00B769CE" w:rsidP="00B769CE">
      <w:pPr>
        <w:pStyle w:val="Paragraphedeliste"/>
        <w:ind w:left="1080"/>
        <w:rPr>
          <w:rFonts w:ascii="Gill Sans" w:hAnsi="Gill Sans" w:cs="Gill Sans"/>
        </w:rPr>
      </w:pPr>
      <w:bookmarkStart w:id="0" w:name="_GoBack"/>
      <w:r>
        <w:rPr>
          <w:rFonts w:ascii="Gill Sans" w:hAnsi="Gill Sans" w:cs="Gill Sans"/>
          <w:noProof/>
        </w:rPr>
        <w:drawing>
          <wp:inline distT="0" distB="0" distL="0" distR="0" wp14:anchorId="7F7E0D50" wp14:editId="21D1AB1A">
            <wp:extent cx="4618119" cy="6165189"/>
            <wp:effectExtent l="0" t="0" r="5080" b="762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899.jpe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8119" cy="6165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3C766C2E" w14:textId="77777777" w:rsidR="00B769CE" w:rsidRDefault="00B769CE" w:rsidP="00B769CE">
      <w:pPr>
        <w:pStyle w:val="Paragraphedeliste"/>
        <w:ind w:left="1080"/>
        <w:rPr>
          <w:rFonts w:ascii="Gill Sans" w:hAnsi="Gill Sans" w:cs="Gill Sans"/>
          <w:i/>
        </w:rPr>
      </w:pPr>
      <w:r>
        <w:rPr>
          <w:rFonts w:ascii="Gill Sans" w:hAnsi="Gill Sans" w:cs="Gill Sans"/>
          <w:i/>
        </w:rPr>
        <w:t xml:space="preserve">Installation des panneaux avec l’aide d’un agent municipal de </w:t>
      </w:r>
      <w:proofErr w:type="spellStart"/>
      <w:r>
        <w:rPr>
          <w:rFonts w:ascii="Gill Sans" w:hAnsi="Gill Sans" w:cs="Gill Sans"/>
          <w:i/>
        </w:rPr>
        <w:t>Catillon-Fumechon</w:t>
      </w:r>
      <w:proofErr w:type="spellEnd"/>
    </w:p>
    <w:p w14:paraId="262105DE" w14:textId="77777777" w:rsidR="00B769CE" w:rsidRDefault="00B769CE" w:rsidP="00B769CE">
      <w:pPr>
        <w:jc w:val="center"/>
        <w:rPr>
          <w:rFonts w:ascii="Gill Sans" w:hAnsi="Gill Sans" w:cs="Gill Sans"/>
          <w:i/>
        </w:rPr>
      </w:pPr>
    </w:p>
    <w:p w14:paraId="5BEAD15D" w14:textId="77777777" w:rsidR="00B769CE" w:rsidRDefault="00B769CE" w:rsidP="00B769CE">
      <w:pPr>
        <w:jc w:val="center"/>
        <w:rPr>
          <w:rFonts w:ascii="Gill Sans" w:hAnsi="Gill Sans" w:cs="Gill Sans"/>
          <w:i/>
        </w:rPr>
      </w:pPr>
    </w:p>
    <w:p w14:paraId="5A6ED412" w14:textId="77777777" w:rsidR="00B769CE" w:rsidRDefault="00B769CE" w:rsidP="00B769CE">
      <w:pPr>
        <w:jc w:val="center"/>
        <w:rPr>
          <w:rFonts w:ascii="Gill Sans" w:hAnsi="Gill Sans" w:cs="Gill Sans"/>
          <w:i/>
        </w:rPr>
      </w:pPr>
      <w:r>
        <w:rPr>
          <w:rFonts w:ascii="Gill Sans" w:hAnsi="Gill Sans" w:cs="Gill Sans"/>
          <w:i/>
          <w:noProof/>
        </w:rPr>
        <w:drawing>
          <wp:inline distT="0" distB="0" distL="0" distR="0" wp14:anchorId="039DD3CC" wp14:editId="58D2FA4C">
            <wp:extent cx="4365595" cy="3269962"/>
            <wp:effectExtent l="0" t="0" r="3810" b="698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922.jpe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6107" cy="3270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A96F8" w14:textId="77777777" w:rsidR="00B769CE" w:rsidRPr="00B769CE" w:rsidRDefault="00B769CE" w:rsidP="00B769CE">
      <w:pPr>
        <w:jc w:val="center"/>
        <w:rPr>
          <w:rFonts w:ascii="Gill Sans" w:hAnsi="Gill Sans" w:cs="Gill Sans"/>
          <w:i/>
        </w:rPr>
      </w:pPr>
      <w:r>
        <w:rPr>
          <w:rFonts w:ascii="Gill Sans" w:hAnsi="Gill Sans" w:cs="Gill Sans"/>
          <w:i/>
        </w:rPr>
        <w:t xml:space="preserve">Panneaux de lecture de paysage de </w:t>
      </w:r>
      <w:proofErr w:type="spellStart"/>
      <w:r>
        <w:rPr>
          <w:rFonts w:ascii="Gill Sans" w:hAnsi="Gill Sans" w:cs="Gill Sans"/>
          <w:i/>
        </w:rPr>
        <w:t>Catillon-Fumechon</w:t>
      </w:r>
      <w:proofErr w:type="spellEnd"/>
      <w:r>
        <w:rPr>
          <w:rFonts w:ascii="Gill Sans" w:hAnsi="Gill Sans" w:cs="Gill Sans"/>
          <w:i/>
        </w:rPr>
        <w:t xml:space="preserve"> </w:t>
      </w:r>
    </w:p>
    <w:sectPr w:rsidR="00B769CE" w:rsidRPr="00B769CE" w:rsidSect="00F307DF">
      <w:pgSz w:w="11901" w:h="16840"/>
      <w:pgMar w:top="1440" w:right="1440" w:bottom="1440" w:left="1440" w:header="720" w:footer="72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Gill Sans">
    <w:panose1 w:val="020B0502020104020203"/>
    <w:charset w:val="00"/>
    <w:family w:val="auto"/>
    <w:pitch w:val="variable"/>
    <w:sig w:usb0="80000267" w:usb1="00000000" w:usb2="00000000" w:usb3="00000000" w:csb0="000001F7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Gill Sans Light">
    <w:panose1 w:val="020B0302020104020203"/>
    <w:charset w:val="00"/>
    <w:family w:val="auto"/>
    <w:pitch w:val="variable"/>
    <w:sig w:usb0="80000267" w:usb1="00000000" w:usb2="00000000" w:usb3="00000000" w:csb0="000001F7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C26579"/>
    <w:multiLevelType w:val="hybridMultilevel"/>
    <w:tmpl w:val="290C366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CF52B16"/>
    <w:multiLevelType w:val="hybridMultilevel"/>
    <w:tmpl w:val="210ABFB6"/>
    <w:lvl w:ilvl="0" w:tplc="891EAED2">
      <w:numFmt w:val="bullet"/>
      <w:lvlText w:val="-"/>
      <w:lvlJc w:val="left"/>
      <w:pPr>
        <w:ind w:left="1080" w:hanging="360"/>
      </w:pPr>
      <w:rPr>
        <w:rFonts w:ascii="Gill Sans" w:eastAsiaTheme="minorEastAsia" w:hAnsi="Gill Sans" w:cs="Gill Sans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spelling="clean" w:grammar="clean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359B"/>
    <w:rsid w:val="006941AF"/>
    <w:rsid w:val="00890737"/>
    <w:rsid w:val="0096359B"/>
    <w:rsid w:val="00B33A0D"/>
    <w:rsid w:val="00B769CE"/>
    <w:rsid w:val="00BE0B97"/>
    <w:rsid w:val="00D331DC"/>
    <w:rsid w:val="00F05E91"/>
    <w:rsid w:val="00F307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4:docId w14:val="125ABEA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en-GB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fr-FR"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BE0B97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B33A0D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33A0D"/>
    <w:rPr>
      <w:rFonts w:ascii="Lucida Grande" w:hAnsi="Lucida Grande"/>
      <w:sz w:val="18"/>
      <w:szCs w:val="18"/>
      <w:lang w:val="fr-FR" w:eastAsia="fr-FR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en-GB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fr-FR"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BE0B97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B33A0D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33A0D"/>
    <w:rPr>
      <w:rFonts w:ascii="Lucida Grande" w:hAnsi="Lucida Grande"/>
      <w:sz w:val="18"/>
      <w:szCs w:val="18"/>
      <w:lang w:val="fr-FR"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emf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emf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6</Pages>
  <Words>218</Words>
  <Characters>1205</Characters>
  <Application>Microsoft Macintosh Word</Application>
  <DocSecurity>0</DocSecurity>
  <Lines>10</Lines>
  <Paragraphs>2</Paragraphs>
  <ScaleCrop>false</ScaleCrop>
  <Company/>
  <LinksUpToDate>false</LinksUpToDate>
  <CharactersWithSpaces>1421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Michel Quemener</dc:creator>
  <cp:keywords/>
  <dc:description/>
  <cp:lastModifiedBy>Michel Quemener</cp:lastModifiedBy>
  <cp:revision>2</cp:revision>
  <dcterms:created xsi:type="dcterms:W3CDTF">2017-05-19T07:13:00Z</dcterms:created>
  <dcterms:modified xsi:type="dcterms:W3CDTF">2017-05-19T08:50:00Z</dcterms:modified>
</cp:coreProperties>
</file>